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FF7" w:rsidRPr="00795BA4" w:rsidRDefault="00016FF7" w:rsidP="00795BA4">
      <w:pPr>
        <w:pStyle w:val="a3"/>
        <w:jc w:val="center"/>
        <w:rPr>
          <w:rFonts w:ascii="Times New Roman" w:hAnsi="Times New Roman" w:cs="Times New Roman"/>
          <w:b/>
          <w:noProof/>
          <w:sz w:val="24"/>
          <w:szCs w:val="24"/>
          <w:lang w:val="kk-KZ"/>
        </w:rPr>
      </w:pPr>
      <w:r w:rsidRPr="00795BA4">
        <w:rPr>
          <w:rFonts w:ascii="Times New Roman" w:hAnsi="Times New Roman" w:cs="Times New Roman"/>
          <w:b/>
          <w:noProof/>
          <w:sz w:val="24"/>
          <w:szCs w:val="24"/>
          <w:lang w:val="kk-KZ"/>
        </w:rPr>
        <w:t>Әл-Фараби атындағы қазақ ұлттық университеті</w:t>
      </w:r>
    </w:p>
    <w:p w:rsidR="00016FF7" w:rsidRPr="00795BA4" w:rsidRDefault="00016FF7" w:rsidP="00795BA4">
      <w:pPr>
        <w:pStyle w:val="a3"/>
        <w:jc w:val="center"/>
        <w:rPr>
          <w:rFonts w:ascii="Times New Roman" w:hAnsi="Times New Roman" w:cs="Times New Roman"/>
          <w:b/>
          <w:noProof/>
          <w:sz w:val="24"/>
          <w:szCs w:val="24"/>
          <w:lang w:val="kk-KZ"/>
        </w:rPr>
      </w:pPr>
      <w:r w:rsidRPr="00795BA4">
        <w:rPr>
          <w:rFonts w:ascii="Times New Roman" w:hAnsi="Times New Roman" w:cs="Times New Roman"/>
          <w:b/>
          <w:noProof/>
          <w:sz w:val="24"/>
          <w:szCs w:val="24"/>
          <w:lang w:val="kk-KZ"/>
        </w:rPr>
        <w:t>Тарих, археология және этнология факультеті</w:t>
      </w:r>
    </w:p>
    <w:p w:rsidR="00016FF7" w:rsidRPr="00795BA4" w:rsidRDefault="00016FF7" w:rsidP="00795BA4">
      <w:pPr>
        <w:pStyle w:val="a3"/>
        <w:jc w:val="center"/>
        <w:rPr>
          <w:rFonts w:ascii="Times New Roman" w:hAnsi="Times New Roman" w:cs="Times New Roman"/>
          <w:b/>
          <w:noProof/>
          <w:sz w:val="24"/>
          <w:szCs w:val="24"/>
          <w:lang w:val="kk-KZ"/>
        </w:rPr>
      </w:pPr>
      <w:r w:rsidRPr="00795BA4">
        <w:rPr>
          <w:rFonts w:ascii="Times New Roman" w:hAnsi="Times New Roman" w:cs="Times New Roman"/>
          <w:b/>
          <w:noProof/>
          <w:sz w:val="24"/>
          <w:szCs w:val="24"/>
          <w:lang w:val="kk-KZ"/>
        </w:rPr>
        <w:t>«</w:t>
      </w:r>
      <w:r w:rsidRPr="00795BA4">
        <w:rPr>
          <w:rStyle w:val="extended-textshort"/>
          <w:rFonts w:ascii="Times New Roman" w:hAnsi="Times New Roman" w:cs="Times New Roman"/>
          <w:b/>
          <w:noProof/>
          <w:sz w:val="24"/>
          <w:szCs w:val="24"/>
          <w:lang w:val="kk-KZ"/>
        </w:rPr>
        <w:t>5М020800 Археология және этнология</w:t>
      </w:r>
      <w:r w:rsidRPr="00795BA4">
        <w:rPr>
          <w:rFonts w:ascii="Times New Roman" w:hAnsi="Times New Roman" w:cs="Times New Roman"/>
          <w:b/>
          <w:noProof/>
          <w:sz w:val="24"/>
          <w:szCs w:val="24"/>
          <w:lang w:val="kk-KZ"/>
        </w:rPr>
        <w:t>»  мамандығына білім беру бағдарламасы</w:t>
      </w:r>
    </w:p>
    <w:p w:rsidR="00016FF7" w:rsidRPr="00795BA4" w:rsidRDefault="00016FF7" w:rsidP="00795BA4">
      <w:pPr>
        <w:pStyle w:val="a3"/>
        <w:jc w:val="center"/>
        <w:rPr>
          <w:rFonts w:ascii="Times New Roman" w:hAnsi="Times New Roman" w:cs="Times New Roman"/>
          <w:b/>
          <w:noProof/>
          <w:sz w:val="24"/>
          <w:szCs w:val="24"/>
          <w:lang w:val="kk-KZ"/>
        </w:rPr>
      </w:pPr>
    </w:p>
    <w:p w:rsidR="00016FF7" w:rsidRPr="00795BA4" w:rsidRDefault="00016FF7" w:rsidP="00795BA4">
      <w:pPr>
        <w:pStyle w:val="a3"/>
        <w:jc w:val="center"/>
        <w:rPr>
          <w:rFonts w:ascii="Times New Roman" w:hAnsi="Times New Roman" w:cs="Times New Roman"/>
          <w:b/>
          <w:bCs/>
          <w:noProof/>
          <w:sz w:val="24"/>
          <w:szCs w:val="24"/>
          <w:lang w:val="kk-KZ"/>
        </w:rPr>
      </w:pPr>
      <w:r w:rsidRPr="00795BA4">
        <w:rPr>
          <w:rFonts w:ascii="Times New Roman" w:hAnsi="Times New Roman" w:cs="Times New Roman"/>
          <w:b/>
          <w:bCs/>
          <w:noProof/>
          <w:sz w:val="24"/>
          <w:szCs w:val="24"/>
          <w:lang w:val="kk-KZ"/>
        </w:rPr>
        <w:t>СИЛЛАБУС</w:t>
      </w:r>
    </w:p>
    <w:p w:rsidR="00795BA4" w:rsidRDefault="00016FF7" w:rsidP="00795BA4">
      <w:pPr>
        <w:pStyle w:val="a3"/>
        <w:jc w:val="center"/>
        <w:rPr>
          <w:rFonts w:ascii="Times New Roman" w:eastAsia="Times New Roman" w:hAnsi="Times New Roman" w:cs="Times New Roman"/>
          <w:b/>
          <w:sz w:val="24"/>
          <w:szCs w:val="24"/>
          <w:lang w:val="kk-KZ"/>
        </w:rPr>
      </w:pPr>
      <w:r w:rsidRPr="00795BA4">
        <w:rPr>
          <w:rFonts w:ascii="Times New Roman" w:hAnsi="Times New Roman" w:cs="Times New Roman"/>
          <w:b/>
          <w:bCs/>
          <w:noProof/>
          <w:sz w:val="24"/>
          <w:szCs w:val="24"/>
          <w:lang w:val="kk-KZ"/>
        </w:rPr>
        <w:t>(</w:t>
      </w:r>
      <w:r w:rsidR="00795BA4" w:rsidRPr="00795BA4">
        <w:rPr>
          <w:rFonts w:ascii="Times New Roman" w:eastAsia="Times New Roman" w:hAnsi="Times New Roman" w:cs="Times New Roman"/>
          <w:b/>
          <w:sz w:val="24"/>
          <w:szCs w:val="24"/>
          <w:lang w:val="kk-KZ"/>
        </w:rPr>
        <w:t>EPDSK5207</w:t>
      </w:r>
      <w:r w:rsidRPr="00795BA4">
        <w:rPr>
          <w:rFonts w:ascii="Times New Roman" w:hAnsi="Times New Roman" w:cs="Times New Roman"/>
          <w:b/>
          <w:bCs/>
          <w:noProof/>
          <w:sz w:val="24"/>
          <w:szCs w:val="24"/>
          <w:lang w:val="kk-KZ"/>
        </w:rPr>
        <w:t>)</w:t>
      </w:r>
      <w:r w:rsidR="00795BA4">
        <w:rPr>
          <w:rFonts w:ascii="Times New Roman" w:hAnsi="Times New Roman" w:cs="Times New Roman"/>
          <w:b/>
          <w:bCs/>
          <w:noProof/>
          <w:sz w:val="24"/>
          <w:szCs w:val="24"/>
          <w:lang w:val="kk-KZ"/>
        </w:rPr>
        <w:t xml:space="preserve"> </w:t>
      </w:r>
      <w:r w:rsidR="00795BA4" w:rsidRPr="00795BA4">
        <w:rPr>
          <w:rFonts w:ascii="Times New Roman" w:eastAsia="Times New Roman" w:hAnsi="Times New Roman" w:cs="Times New Roman"/>
          <w:b/>
          <w:sz w:val="24"/>
          <w:szCs w:val="24"/>
          <w:lang w:val="kk-KZ"/>
        </w:rPr>
        <w:t xml:space="preserve">Ерте және ортағасырлардағы </w:t>
      </w:r>
    </w:p>
    <w:p w:rsidR="00016FF7" w:rsidRPr="00795BA4" w:rsidRDefault="00795BA4" w:rsidP="00795BA4">
      <w:pPr>
        <w:pStyle w:val="a3"/>
        <w:jc w:val="center"/>
        <w:rPr>
          <w:rFonts w:ascii="Times New Roman" w:hAnsi="Times New Roman" w:cs="Times New Roman"/>
          <w:b/>
          <w:bCs/>
          <w:noProof/>
          <w:sz w:val="24"/>
          <w:szCs w:val="24"/>
          <w:lang w:val="kk-KZ"/>
        </w:rPr>
      </w:pPr>
      <w:bookmarkStart w:id="0" w:name="_GoBack"/>
      <w:bookmarkEnd w:id="0"/>
      <w:r w:rsidRPr="00795BA4">
        <w:rPr>
          <w:rFonts w:ascii="Times New Roman" w:eastAsia="Times New Roman" w:hAnsi="Times New Roman" w:cs="Times New Roman"/>
          <w:b/>
          <w:sz w:val="24"/>
          <w:szCs w:val="24"/>
          <w:lang w:val="kk-KZ"/>
        </w:rPr>
        <w:t>Қазақстандағы этномәдени үдерістер</w:t>
      </w:r>
    </w:p>
    <w:p w:rsidR="00016FF7" w:rsidRPr="00795BA4" w:rsidRDefault="00016FF7" w:rsidP="00795BA4">
      <w:pPr>
        <w:pStyle w:val="a3"/>
        <w:jc w:val="center"/>
        <w:rPr>
          <w:rFonts w:ascii="Times New Roman" w:hAnsi="Times New Roman" w:cs="Times New Roman"/>
          <w:b/>
          <w:bCs/>
          <w:noProof/>
          <w:sz w:val="24"/>
          <w:szCs w:val="24"/>
          <w:lang w:val="kk-KZ"/>
        </w:rPr>
      </w:pPr>
      <w:r w:rsidRPr="00795BA4">
        <w:rPr>
          <w:rFonts w:ascii="Times New Roman" w:hAnsi="Times New Roman" w:cs="Times New Roman"/>
          <w:b/>
          <w:bCs/>
          <w:noProof/>
          <w:sz w:val="24"/>
          <w:szCs w:val="24"/>
          <w:lang w:val="kk-KZ"/>
        </w:rPr>
        <w:t>күзгі семестр,  201</w:t>
      </w:r>
      <w:r w:rsidR="00544531" w:rsidRPr="00795BA4">
        <w:rPr>
          <w:rFonts w:ascii="Times New Roman" w:hAnsi="Times New Roman" w:cs="Times New Roman"/>
          <w:b/>
          <w:bCs/>
          <w:noProof/>
          <w:sz w:val="24"/>
          <w:szCs w:val="24"/>
          <w:lang w:val="kk-KZ"/>
        </w:rPr>
        <w:t>9-2020</w:t>
      </w:r>
      <w:r w:rsidRPr="00795BA4">
        <w:rPr>
          <w:rFonts w:ascii="Times New Roman" w:hAnsi="Times New Roman" w:cs="Times New Roman"/>
          <w:b/>
          <w:bCs/>
          <w:noProof/>
          <w:sz w:val="24"/>
          <w:szCs w:val="24"/>
          <w:lang w:val="kk-KZ"/>
        </w:rPr>
        <w:t xml:space="preserve"> оқу жылы</w:t>
      </w:r>
    </w:p>
    <w:p w:rsidR="002E4200" w:rsidRPr="00795BA4" w:rsidRDefault="002E4200" w:rsidP="00795BA4">
      <w:pPr>
        <w:spacing w:after="0" w:line="240" w:lineRule="auto"/>
        <w:jc w:val="center"/>
        <w:rPr>
          <w:rFonts w:ascii="Times New Roman" w:hAnsi="Times New Roman" w:cs="Times New Roman"/>
          <w:b/>
          <w:bCs/>
          <w:noProof/>
          <w:sz w:val="24"/>
          <w:szCs w:val="24"/>
          <w:lang w:val="kk-KZ"/>
        </w:rPr>
      </w:pPr>
    </w:p>
    <w:p w:rsidR="002E4200" w:rsidRPr="00795BA4" w:rsidRDefault="002E4200" w:rsidP="00795BA4">
      <w:pPr>
        <w:autoSpaceDE w:val="0"/>
        <w:autoSpaceDN w:val="0"/>
        <w:adjustRightInd w:val="0"/>
        <w:spacing w:after="0" w:line="240" w:lineRule="auto"/>
        <w:jc w:val="center"/>
        <w:rPr>
          <w:rFonts w:ascii="Times New Roman" w:hAnsi="Times New Roman" w:cs="Times New Roman"/>
          <w:b/>
          <w:bCs/>
          <w:noProof/>
          <w:sz w:val="24"/>
          <w:szCs w:val="24"/>
          <w:lang w:val="kk-KZ"/>
        </w:rPr>
      </w:pPr>
      <w:r w:rsidRPr="00795BA4">
        <w:rPr>
          <w:rFonts w:ascii="Times New Roman" w:hAnsi="Times New Roman" w:cs="Times New Roman"/>
          <w:b/>
          <w:bCs/>
          <w:noProof/>
          <w:sz w:val="24"/>
          <w:szCs w:val="24"/>
          <w:lang w:val="kk-KZ"/>
        </w:rPr>
        <w:t>Пән жайлы академиялық ақпарат</w:t>
      </w: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1"/>
        <w:gridCol w:w="1770"/>
        <w:gridCol w:w="709"/>
        <w:gridCol w:w="945"/>
        <w:gridCol w:w="614"/>
        <w:gridCol w:w="331"/>
        <w:gridCol w:w="945"/>
        <w:gridCol w:w="425"/>
        <w:gridCol w:w="975"/>
        <w:gridCol w:w="1400"/>
      </w:tblGrid>
      <w:tr w:rsidR="002E4200" w:rsidRPr="00795BA4" w:rsidTr="002E4200">
        <w:trPr>
          <w:trHeight w:val="265"/>
        </w:trPr>
        <w:tc>
          <w:tcPr>
            <w:tcW w:w="1740" w:type="dxa"/>
            <w:vMerge w:val="restart"/>
            <w:tcBorders>
              <w:top w:val="single" w:sz="4" w:space="0" w:color="000000"/>
              <w:left w:val="single" w:sz="4" w:space="0" w:color="000000"/>
              <w:bottom w:val="single" w:sz="4" w:space="0" w:color="000000"/>
              <w:right w:val="single" w:sz="4" w:space="0" w:color="000000"/>
            </w:tcBorders>
            <w:hideMark/>
          </w:tcPr>
          <w:p w:rsidR="002E4200" w:rsidRPr="00795BA4" w:rsidRDefault="002E4200" w:rsidP="00795BA4">
            <w:pPr>
              <w:autoSpaceDE w:val="0"/>
              <w:autoSpaceDN w:val="0"/>
              <w:adjustRightInd w:val="0"/>
              <w:spacing w:after="0" w:line="240" w:lineRule="auto"/>
              <w:jc w:val="both"/>
              <w:rPr>
                <w:rFonts w:ascii="Times New Roman" w:hAnsi="Times New Roman" w:cs="Times New Roman"/>
                <w:b/>
                <w:noProof/>
                <w:sz w:val="24"/>
                <w:szCs w:val="24"/>
                <w:lang w:val="kk-KZ" w:eastAsia="en-US"/>
              </w:rPr>
            </w:pPr>
            <w:r w:rsidRPr="00795BA4">
              <w:rPr>
                <w:rFonts w:ascii="Times New Roman" w:hAnsi="Times New Roman" w:cs="Times New Roman"/>
                <w:b/>
                <w:noProof/>
                <w:sz w:val="24"/>
                <w:szCs w:val="24"/>
                <w:lang w:val="kk-KZ"/>
              </w:rPr>
              <w:t>Пән коды</w:t>
            </w:r>
          </w:p>
        </w:tc>
        <w:tc>
          <w:tcPr>
            <w:tcW w:w="1770" w:type="dxa"/>
            <w:vMerge w:val="restart"/>
            <w:tcBorders>
              <w:top w:val="single" w:sz="4" w:space="0" w:color="000000"/>
              <w:left w:val="single" w:sz="4" w:space="0" w:color="000000"/>
              <w:bottom w:val="single" w:sz="4" w:space="0" w:color="000000"/>
              <w:right w:val="single" w:sz="4" w:space="0" w:color="000000"/>
            </w:tcBorders>
            <w:hideMark/>
          </w:tcPr>
          <w:p w:rsidR="002E4200" w:rsidRPr="00795BA4" w:rsidRDefault="002E4200" w:rsidP="00795BA4">
            <w:pPr>
              <w:autoSpaceDE w:val="0"/>
              <w:autoSpaceDN w:val="0"/>
              <w:adjustRightInd w:val="0"/>
              <w:spacing w:after="0" w:line="240" w:lineRule="auto"/>
              <w:jc w:val="both"/>
              <w:rPr>
                <w:rFonts w:ascii="Times New Roman" w:hAnsi="Times New Roman" w:cs="Times New Roman"/>
                <w:b/>
                <w:noProof/>
                <w:sz w:val="24"/>
                <w:szCs w:val="24"/>
                <w:lang w:val="kk-KZ" w:eastAsia="en-US"/>
              </w:rPr>
            </w:pPr>
            <w:r w:rsidRPr="00795BA4">
              <w:rPr>
                <w:rFonts w:ascii="Times New Roman" w:hAnsi="Times New Roman" w:cs="Times New Roman"/>
                <w:b/>
                <w:noProof/>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2E4200" w:rsidRPr="00795BA4" w:rsidRDefault="002E4200" w:rsidP="00795BA4">
            <w:pPr>
              <w:autoSpaceDE w:val="0"/>
              <w:autoSpaceDN w:val="0"/>
              <w:adjustRightInd w:val="0"/>
              <w:spacing w:after="0" w:line="240" w:lineRule="auto"/>
              <w:jc w:val="both"/>
              <w:rPr>
                <w:rFonts w:ascii="Times New Roman" w:hAnsi="Times New Roman" w:cs="Times New Roman"/>
                <w:b/>
                <w:noProof/>
                <w:sz w:val="24"/>
                <w:szCs w:val="24"/>
                <w:lang w:val="kk-KZ" w:eastAsia="en-US"/>
              </w:rPr>
            </w:pPr>
            <w:r w:rsidRPr="00795BA4">
              <w:rPr>
                <w:rFonts w:ascii="Times New Roman" w:hAnsi="Times New Roman" w:cs="Times New Roman"/>
                <w:b/>
                <w:noProof/>
                <w:sz w:val="24"/>
                <w:szCs w:val="24"/>
                <w:lang w:val="kk-KZ"/>
              </w:rPr>
              <w:t>Тип</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2E4200" w:rsidRPr="00795BA4" w:rsidRDefault="002E4200" w:rsidP="00795BA4">
            <w:pPr>
              <w:autoSpaceDE w:val="0"/>
              <w:autoSpaceDN w:val="0"/>
              <w:adjustRightInd w:val="0"/>
              <w:spacing w:after="0" w:line="240" w:lineRule="auto"/>
              <w:jc w:val="both"/>
              <w:rPr>
                <w:rFonts w:ascii="Times New Roman" w:hAnsi="Times New Roman" w:cs="Times New Roman"/>
                <w:b/>
                <w:bCs/>
                <w:noProof/>
                <w:sz w:val="24"/>
                <w:szCs w:val="24"/>
                <w:lang w:val="kk-KZ" w:eastAsia="en-US"/>
              </w:rPr>
            </w:pPr>
            <w:r w:rsidRPr="00795BA4">
              <w:rPr>
                <w:rFonts w:ascii="Times New Roman" w:hAnsi="Times New Roman" w:cs="Times New Roman"/>
                <w:b/>
                <w:noProof/>
                <w:sz w:val="24"/>
                <w:szCs w:val="24"/>
                <w:lang w:val="kk-KZ"/>
              </w:rPr>
              <w:t>Апта бойынша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2E4200" w:rsidRPr="00795BA4" w:rsidRDefault="002E4200" w:rsidP="00795BA4">
            <w:pPr>
              <w:autoSpaceDE w:val="0"/>
              <w:autoSpaceDN w:val="0"/>
              <w:adjustRightInd w:val="0"/>
              <w:spacing w:after="0" w:line="240" w:lineRule="auto"/>
              <w:jc w:val="both"/>
              <w:rPr>
                <w:rFonts w:ascii="Times New Roman" w:hAnsi="Times New Roman" w:cs="Times New Roman"/>
                <w:b/>
                <w:bCs/>
                <w:noProof/>
                <w:sz w:val="24"/>
                <w:szCs w:val="24"/>
                <w:lang w:val="kk-KZ" w:eastAsia="en-US"/>
              </w:rPr>
            </w:pPr>
            <w:r w:rsidRPr="00795BA4">
              <w:rPr>
                <w:rFonts w:ascii="Times New Roman" w:hAnsi="Times New Roman" w:cs="Times New Roman"/>
                <w:b/>
                <w:noProof/>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2E4200" w:rsidRPr="00795BA4" w:rsidRDefault="002E4200" w:rsidP="00795BA4">
            <w:pPr>
              <w:autoSpaceDE w:val="0"/>
              <w:autoSpaceDN w:val="0"/>
              <w:adjustRightInd w:val="0"/>
              <w:spacing w:after="0" w:line="240" w:lineRule="auto"/>
              <w:jc w:val="both"/>
              <w:rPr>
                <w:rFonts w:ascii="Times New Roman" w:hAnsi="Times New Roman" w:cs="Times New Roman"/>
                <w:b/>
                <w:bCs/>
                <w:noProof/>
                <w:sz w:val="24"/>
                <w:szCs w:val="24"/>
                <w:lang w:val="kk-KZ" w:eastAsia="en-US"/>
              </w:rPr>
            </w:pPr>
            <w:r w:rsidRPr="00795BA4">
              <w:rPr>
                <w:rFonts w:ascii="Times New Roman" w:hAnsi="Times New Roman" w:cs="Times New Roman"/>
                <w:b/>
                <w:bCs/>
                <w:noProof/>
                <w:sz w:val="24"/>
                <w:szCs w:val="24"/>
                <w:lang w:val="kk-KZ"/>
              </w:rPr>
              <w:t>ECTS</w:t>
            </w:r>
          </w:p>
        </w:tc>
      </w:tr>
      <w:tr w:rsidR="002E4200" w:rsidRPr="00795BA4" w:rsidTr="002E4200">
        <w:trPr>
          <w:trHeight w:val="265"/>
        </w:trPr>
        <w:tc>
          <w:tcPr>
            <w:tcW w:w="1740" w:type="dxa"/>
            <w:vMerge/>
            <w:tcBorders>
              <w:top w:val="single" w:sz="4" w:space="0" w:color="000000"/>
              <w:left w:val="single" w:sz="4" w:space="0" w:color="000000"/>
              <w:bottom w:val="single" w:sz="4" w:space="0" w:color="000000"/>
              <w:right w:val="single" w:sz="4" w:space="0" w:color="000000"/>
            </w:tcBorders>
            <w:vAlign w:val="center"/>
            <w:hideMark/>
          </w:tcPr>
          <w:p w:rsidR="002E4200" w:rsidRPr="00795BA4" w:rsidRDefault="002E4200" w:rsidP="00795BA4">
            <w:pPr>
              <w:spacing w:after="0" w:line="240" w:lineRule="auto"/>
              <w:rPr>
                <w:rFonts w:ascii="Times New Roman" w:hAnsi="Times New Roman" w:cs="Times New Roman"/>
                <w:noProof/>
                <w:sz w:val="24"/>
                <w:szCs w:val="24"/>
                <w:lang w:val="kk-KZ" w:eastAsia="en-US"/>
              </w:rPr>
            </w:pPr>
          </w:p>
        </w:tc>
        <w:tc>
          <w:tcPr>
            <w:tcW w:w="4038" w:type="dxa"/>
            <w:vMerge/>
            <w:tcBorders>
              <w:top w:val="single" w:sz="4" w:space="0" w:color="000000"/>
              <w:left w:val="single" w:sz="4" w:space="0" w:color="000000"/>
              <w:bottom w:val="single" w:sz="4" w:space="0" w:color="000000"/>
              <w:right w:val="single" w:sz="4" w:space="0" w:color="000000"/>
            </w:tcBorders>
            <w:vAlign w:val="center"/>
            <w:hideMark/>
          </w:tcPr>
          <w:p w:rsidR="002E4200" w:rsidRPr="00795BA4" w:rsidRDefault="002E4200" w:rsidP="00795BA4">
            <w:pPr>
              <w:spacing w:after="0" w:line="240" w:lineRule="auto"/>
              <w:rPr>
                <w:rFonts w:ascii="Times New Roman" w:hAnsi="Times New Roman" w:cs="Times New Roman"/>
                <w:b/>
                <w:noProof/>
                <w:sz w:val="24"/>
                <w:szCs w:val="24"/>
                <w:lang w:val="kk-KZ" w:eastAsia="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E4200" w:rsidRPr="00795BA4" w:rsidRDefault="002E4200" w:rsidP="00795BA4">
            <w:pPr>
              <w:spacing w:after="0" w:line="240" w:lineRule="auto"/>
              <w:rPr>
                <w:rFonts w:ascii="Times New Roman" w:hAnsi="Times New Roman" w:cs="Times New Roman"/>
                <w:b/>
                <w:noProof/>
                <w:sz w:val="24"/>
                <w:szCs w:val="24"/>
                <w:lang w:val="kk-KZ" w:eastAsia="en-US"/>
              </w:rPr>
            </w:pPr>
          </w:p>
        </w:tc>
        <w:tc>
          <w:tcPr>
            <w:tcW w:w="945" w:type="dxa"/>
            <w:tcBorders>
              <w:top w:val="single" w:sz="4" w:space="0" w:color="000000"/>
              <w:left w:val="single" w:sz="4" w:space="0" w:color="000000"/>
              <w:bottom w:val="single" w:sz="4" w:space="0" w:color="000000"/>
              <w:right w:val="single" w:sz="4" w:space="0" w:color="000000"/>
            </w:tcBorders>
            <w:hideMark/>
          </w:tcPr>
          <w:p w:rsidR="002E4200" w:rsidRPr="00795BA4" w:rsidRDefault="002E4200" w:rsidP="00795BA4">
            <w:pPr>
              <w:autoSpaceDE w:val="0"/>
              <w:autoSpaceDN w:val="0"/>
              <w:adjustRightInd w:val="0"/>
              <w:spacing w:after="0" w:line="240" w:lineRule="auto"/>
              <w:jc w:val="both"/>
              <w:rPr>
                <w:rFonts w:ascii="Times New Roman" w:hAnsi="Times New Roman" w:cs="Times New Roman"/>
                <w:bCs/>
                <w:noProof/>
                <w:sz w:val="24"/>
                <w:szCs w:val="24"/>
                <w:lang w:val="kk-KZ" w:eastAsia="en-US"/>
              </w:rPr>
            </w:pPr>
            <w:r w:rsidRPr="00795BA4">
              <w:rPr>
                <w:rFonts w:ascii="Times New Roman" w:hAnsi="Times New Roman" w:cs="Times New Roman"/>
                <w:bCs/>
                <w:noProof/>
                <w:sz w:val="24"/>
                <w:szCs w:val="24"/>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2E4200" w:rsidRPr="00795BA4" w:rsidRDefault="002E4200" w:rsidP="00795BA4">
            <w:pPr>
              <w:autoSpaceDE w:val="0"/>
              <w:autoSpaceDN w:val="0"/>
              <w:adjustRightInd w:val="0"/>
              <w:spacing w:after="0" w:line="240" w:lineRule="auto"/>
              <w:jc w:val="both"/>
              <w:rPr>
                <w:rFonts w:ascii="Times New Roman" w:hAnsi="Times New Roman" w:cs="Times New Roman"/>
                <w:bCs/>
                <w:noProof/>
                <w:sz w:val="24"/>
                <w:szCs w:val="24"/>
                <w:lang w:val="kk-KZ" w:eastAsia="en-US"/>
              </w:rPr>
            </w:pPr>
            <w:r w:rsidRPr="00795BA4">
              <w:rPr>
                <w:rFonts w:ascii="Times New Roman" w:hAnsi="Times New Roman" w:cs="Times New Roman"/>
                <w:bCs/>
                <w:noProof/>
                <w:sz w:val="24"/>
                <w:szCs w:val="24"/>
                <w:lang w:val="kk-KZ"/>
              </w:rPr>
              <w:t>Практ</w:t>
            </w:r>
          </w:p>
        </w:tc>
        <w:tc>
          <w:tcPr>
            <w:tcW w:w="945" w:type="dxa"/>
            <w:tcBorders>
              <w:top w:val="single" w:sz="4" w:space="0" w:color="000000"/>
              <w:left w:val="single" w:sz="4" w:space="0" w:color="000000"/>
              <w:bottom w:val="single" w:sz="4" w:space="0" w:color="000000"/>
              <w:right w:val="single" w:sz="4" w:space="0" w:color="000000"/>
            </w:tcBorders>
            <w:hideMark/>
          </w:tcPr>
          <w:p w:rsidR="002E4200" w:rsidRPr="00795BA4" w:rsidRDefault="002E4200" w:rsidP="00795BA4">
            <w:pPr>
              <w:autoSpaceDE w:val="0"/>
              <w:autoSpaceDN w:val="0"/>
              <w:adjustRightInd w:val="0"/>
              <w:spacing w:after="0" w:line="240" w:lineRule="auto"/>
              <w:jc w:val="both"/>
              <w:rPr>
                <w:rFonts w:ascii="Times New Roman" w:hAnsi="Times New Roman" w:cs="Times New Roman"/>
                <w:bCs/>
                <w:noProof/>
                <w:sz w:val="24"/>
                <w:szCs w:val="24"/>
                <w:lang w:val="kk-KZ" w:eastAsia="en-US"/>
              </w:rPr>
            </w:pPr>
            <w:r w:rsidRPr="00795BA4">
              <w:rPr>
                <w:rFonts w:ascii="Times New Roman" w:hAnsi="Times New Roman" w:cs="Times New Roman"/>
                <w:bCs/>
                <w:noProof/>
                <w:sz w:val="24"/>
                <w:szCs w:val="24"/>
                <w:lang w:val="kk-KZ"/>
              </w:rPr>
              <w:t>Зерт</w:t>
            </w:r>
          </w:p>
        </w:tc>
        <w:tc>
          <w:tcPr>
            <w:tcW w:w="3775" w:type="dxa"/>
            <w:gridSpan w:val="2"/>
            <w:vMerge/>
            <w:tcBorders>
              <w:top w:val="single" w:sz="4" w:space="0" w:color="000000"/>
              <w:left w:val="single" w:sz="4" w:space="0" w:color="000000"/>
              <w:bottom w:val="single" w:sz="4" w:space="0" w:color="000000"/>
              <w:right w:val="single" w:sz="4" w:space="0" w:color="000000"/>
            </w:tcBorders>
            <w:vAlign w:val="center"/>
            <w:hideMark/>
          </w:tcPr>
          <w:p w:rsidR="002E4200" w:rsidRPr="00795BA4" w:rsidRDefault="002E4200" w:rsidP="00795BA4">
            <w:pPr>
              <w:spacing w:after="0" w:line="240" w:lineRule="auto"/>
              <w:rPr>
                <w:rFonts w:ascii="Times New Roman" w:hAnsi="Times New Roman" w:cs="Times New Roman"/>
                <w:bCs/>
                <w:noProof/>
                <w:sz w:val="24"/>
                <w:szCs w:val="24"/>
                <w:lang w:val="kk-KZ" w:eastAsia="en-U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2E4200" w:rsidRPr="00795BA4" w:rsidRDefault="002E4200" w:rsidP="00795BA4">
            <w:pPr>
              <w:spacing w:after="0" w:line="240" w:lineRule="auto"/>
              <w:rPr>
                <w:rFonts w:ascii="Times New Roman" w:hAnsi="Times New Roman" w:cs="Times New Roman"/>
                <w:bCs/>
                <w:noProof/>
                <w:sz w:val="24"/>
                <w:szCs w:val="24"/>
                <w:lang w:val="kk-KZ" w:eastAsia="en-US"/>
              </w:rPr>
            </w:pPr>
          </w:p>
        </w:tc>
      </w:tr>
      <w:tr w:rsidR="002E4200" w:rsidRPr="00795BA4" w:rsidTr="002E4200">
        <w:tc>
          <w:tcPr>
            <w:tcW w:w="1740" w:type="dxa"/>
            <w:tcBorders>
              <w:top w:val="single" w:sz="4" w:space="0" w:color="000000"/>
              <w:left w:val="single" w:sz="4" w:space="0" w:color="000000"/>
              <w:bottom w:val="single" w:sz="4" w:space="0" w:color="000000"/>
              <w:right w:val="single" w:sz="4" w:space="0" w:color="000000"/>
            </w:tcBorders>
            <w:hideMark/>
          </w:tcPr>
          <w:p w:rsidR="002E4200" w:rsidRPr="00795BA4" w:rsidRDefault="00567D62" w:rsidP="00795BA4">
            <w:pPr>
              <w:autoSpaceDE w:val="0"/>
              <w:autoSpaceDN w:val="0"/>
              <w:adjustRightInd w:val="0"/>
              <w:spacing w:after="0" w:line="240" w:lineRule="auto"/>
              <w:jc w:val="both"/>
              <w:rPr>
                <w:rFonts w:ascii="Times New Roman" w:hAnsi="Times New Roman" w:cs="Times New Roman"/>
                <w:b/>
                <w:bCs/>
                <w:noProof/>
                <w:sz w:val="24"/>
                <w:szCs w:val="24"/>
                <w:lang w:val="kk-KZ" w:eastAsia="en-US"/>
              </w:rPr>
            </w:pPr>
            <w:r w:rsidRPr="00795BA4">
              <w:rPr>
                <w:rFonts w:ascii="Times New Roman" w:eastAsia="Times New Roman" w:hAnsi="Times New Roman" w:cs="Times New Roman"/>
                <w:b/>
                <w:sz w:val="24"/>
                <w:szCs w:val="24"/>
                <w:lang w:val="kk-KZ"/>
              </w:rPr>
              <w:t>EPDSK5207</w:t>
            </w:r>
          </w:p>
        </w:tc>
        <w:tc>
          <w:tcPr>
            <w:tcW w:w="1770" w:type="dxa"/>
            <w:tcBorders>
              <w:top w:val="single" w:sz="4" w:space="0" w:color="000000"/>
              <w:left w:val="single" w:sz="4" w:space="0" w:color="000000"/>
              <w:bottom w:val="single" w:sz="4" w:space="0" w:color="000000"/>
              <w:right w:val="single" w:sz="4" w:space="0" w:color="000000"/>
            </w:tcBorders>
            <w:hideMark/>
          </w:tcPr>
          <w:p w:rsidR="002E4200" w:rsidRPr="00795BA4" w:rsidRDefault="00567D62" w:rsidP="00795BA4">
            <w:pPr>
              <w:autoSpaceDE w:val="0"/>
              <w:autoSpaceDN w:val="0"/>
              <w:adjustRightInd w:val="0"/>
              <w:spacing w:after="0" w:line="240" w:lineRule="auto"/>
              <w:jc w:val="both"/>
              <w:rPr>
                <w:rFonts w:ascii="Times New Roman" w:hAnsi="Times New Roman" w:cs="Times New Roman"/>
                <w:noProof/>
                <w:sz w:val="24"/>
                <w:szCs w:val="24"/>
                <w:lang w:val="kk-KZ" w:eastAsia="en-US"/>
              </w:rPr>
            </w:pPr>
            <w:r w:rsidRPr="00795BA4">
              <w:rPr>
                <w:rFonts w:ascii="Times New Roman" w:eastAsia="Times New Roman" w:hAnsi="Times New Roman" w:cs="Times New Roman"/>
                <w:sz w:val="24"/>
                <w:szCs w:val="24"/>
                <w:lang w:val="kk-KZ"/>
              </w:rPr>
              <w:t>Ерте және ортағасырлардағы Қазақстандағы этномәдени үдерістер</w:t>
            </w:r>
          </w:p>
        </w:tc>
        <w:tc>
          <w:tcPr>
            <w:tcW w:w="709" w:type="dxa"/>
            <w:tcBorders>
              <w:top w:val="single" w:sz="4" w:space="0" w:color="000000"/>
              <w:left w:val="single" w:sz="4" w:space="0" w:color="000000"/>
              <w:bottom w:val="single" w:sz="4" w:space="0" w:color="000000"/>
              <w:right w:val="single" w:sz="4" w:space="0" w:color="000000"/>
            </w:tcBorders>
            <w:hideMark/>
          </w:tcPr>
          <w:p w:rsidR="002E4200" w:rsidRPr="00795BA4" w:rsidRDefault="002E4200" w:rsidP="00795BA4">
            <w:pPr>
              <w:autoSpaceDE w:val="0"/>
              <w:autoSpaceDN w:val="0"/>
              <w:adjustRightInd w:val="0"/>
              <w:spacing w:after="0" w:line="240" w:lineRule="auto"/>
              <w:jc w:val="both"/>
              <w:rPr>
                <w:rFonts w:ascii="Times New Roman" w:hAnsi="Times New Roman" w:cs="Times New Roman"/>
                <w:noProof/>
                <w:sz w:val="24"/>
                <w:szCs w:val="24"/>
                <w:lang w:val="kk-KZ" w:eastAsia="en-US"/>
              </w:rPr>
            </w:pPr>
            <w:r w:rsidRPr="00795BA4">
              <w:rPr>
                <w:rFonts w:ascii="Times New Roman" w:hAnsi="Times New Roman" w:cs="Times New Roman"/>
                <w:noProof/>
                <w:sz w:val="24"/>
                <w:szCs w:val="24"/>
                <w:lang w:val="kk-KZ"/>
              </w:rPr>
              <w:t>МК</w:t>
            </w:r>
          </w:p>
        </w:tc>
        <w:tc>
          <w:tcPr>
            <w:tcW w:w="945" w:type="dxa"/>
            <w:tcBorders>
              <w:top w:val="single" w:sz="4" w:space="0" w:color="000000"/>
              <w:left w:val="single" w:sz="4" w:space="0" w:color="000000"/>
              <w:bottom w:val="single" w:sz="4" w:space="0" w:color="000000"/>
              <w:right w:val="single" w:sz="4" w:space="0" w:color="000000"/>
            </w:tcBorders>
            <w:hideMark/>
          </w:tcPr>
          <w:p w:rsidR="002E4200" w:rsidRPr="00795BA4" w:rsidRDefault="002E4200" w:rsidP="00795BA4">
            <w:pPr>
              <w:autoSpaceDE w:val="0"/>
              <w:autoSpaceDN w:val="0"/>
              <w:adjustRightInd w:val="0"/>
              <w:spacing w:after="0" w:line="240" w:lineRule="auto"/>
              <w:jc w:val="both"/>
              <w:rPr>
                <w:rFonts w:ascii="Times New Roman" w:hAnsi="Times New Roman" w:cs="Times New Roman"/>
                <w:noProof/>
                <w:sz w:val="24"/>
                <w:szCs w:val="24"/>
                <w:lang w:val="kk-KZ" w:eastAsia="en-US"/>
              </w:rPr>
            </w:pPr>
            <w:r w:rsidRPr="00795BA4">
              <w:rPr>
                <w:rFonts w:ascii="Times New Roman" w:hAnsi="Times New Roman" w:cs="Times New Roman"/>
                <w:noProof/>
                <w:sz w:val="24"/>
                <w:szCs w:val="24"/>
                <w:lang w:val="kk-KZ"/>
              </w:rPr>
              <w:t>2</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2E4200" w:rsidRPr="00795BA4" w:rsidRDefault="002E4200" w:rsidP="00795BA4">
            <w:pPr>
              <w:autoSpaceDE w:val="0"/>
              <w:autoSpaceDN w:val="0"/>
              <w:adjustRightInd w:val="0"/>
              <w:spacing w:after="0" w:line="240" w:lineRule="auto"/>
              <w:jc w:val="both"/>
              <w:rPr>
                <w:rFonts w:ascii="Times New Roman" w:hAnsi="Times New Roman" w:cs="Times New Roman"/>
                <w:noProof/>
                <w:sz w:val="24"/>
                <w:szCs w:val="24"/>
                <w:lang w:val="kk-KZ" w:eastAsia="en-US"/>
              </w:rPr>
            </w:pPr>
            <w:r w:rsidRPr="00795BA4">
              <w:rPr>
                <w:rFonts w:ascii="Times New Roman" w:hAnsi="Times New Roman" w:cs="Times New Roman"/>
                <w:noProof/>
                <w:sz w:val="24"/>
                <w:szCs w:val="24"/>
                <w:lang w:val="kk-KZ"/>
              </w:rPr>
              <w:t>1</w:t>
            </w:r>
          </w:p>
        </w:tc>
        <w:tc>
          <w:tcPr>
            <w:tcW w:w="945" w:type="dxa"/>
            <w:tcBorders>
              <w:top w:val="single" w:sz="4" w:space="0" w:color="000000"/>
              <w:left w:val="single" w:sz="4" w:space="0" w:color="000000"/>
              <w:bottom w:val="single" w:sz="4" w:space="0" w:color="000000"/>
              <w:right w:val="single" w:sz="4" w:space="0" w:color="000000"/>
            </w:tcBorders>
            <w:hideMark/>
          </w:tcPr>
          <w:p w:rsidR="002E4200" w:rsidRPr="00795BA4" w:rsidRDefault="002E4200" w:rsidP="00795BA4">
            <w:pPr>
              <w:autoSpaceDE w:val="0"/>
              <w:autoSpaceDN w:val="0"/>
              <w:adjustRightInd w:val="0"/>
              <w:spacing w:after="0" w:line="240" w:lineRule="auto"/>
              <w:jc w:val="both"/>
              <w:rPr>
                <w:rFonts w:ascii="Times New Roman" w:hAnsi="Times New Roman" w:cs="Times New Roman"/>
                <w:noProof/>
                <w:sz w:val="24"/>
                <w:szCs w:val="24"/>
                <w:lang w:val="kk-KZ" w:eastAsia="en-US"/>
              </w:rPr>
            </w:pPr>
            <w:r w:rsidRPr="00795BA4">
              <w:rPr>
                <w:rFonts w:ascii="Times New Roman" w:hAnsi="Times New Roman" w:cs="Times New Roman"/>
                <w:noProof/>
                <w:sz w:val="24"/>
                <w:szCs w:val="24"/>
                <w:lang w:val="kk-KZ"/>
              </w:rPr>
              <w:t>0</w:t>
            </w:r>
          </w:p>
        </w:tc>
        <w:tc>
          <w:tcPr>
            <w:tcW w:w="1400" w:type="dxa"/>
            <w:gridSpan w:val="2"/>
            <w:tcBorders>
              <w:top w:val="single" w:sz="4" w:space="0" w:color="000000"/>
              <w:left w:val="single" w:sz="4" w:space="0" w:color="000000"/>
              <w:bottom w:val="single" w:sz="4" w:space="0" w:color="000000"/>
              <w:right w:val="single" w:sz="4" w:space="0" w:color="000000"/>
            </w:tcBorders>
            <w:hideMark/>
          </w:tcPr>
          <w:p w:rsidR="002E4200" w:rsidRPr="00795BA4" w:rsidRDefault="002E4200" w:rsidP="00795BA4">
            <w:pPr>
              <w:autoSpaceDE w:val="0"/>
              <w:autoSpaceDN w:val="0"/>
              <w:adjustRightInd w:val="0"/>
              <w:spacing w:after="0" w:line="240" w:lineRule="auto"/>
              <w:jc w:val="both"/>
              <w:rPr>
                <w:rFonts w:ascii="Times New Roman" w:hAnsi="Times New Roman" w:cs="Times New Roman"/>
                <w:noProof/>
                <w:sz w:val="24"/>
                <w:szCs w:val="24"/>
                <w:lang w:val="kk-KZ" w:eastAsia="en-US"/>
              </w:rPr>
            </w:pPr>
            <w:r w:rsidRPr="00795BA4">
              <w:rPr>
                <w:rFonts w:ascii="Times New Roman" w:hAnsi="Times New Roman" w:cs="Times New Roman"/>
                <w:noProof/>
                <w:sz w:val="24"/>
                <w:szCs w:val="24"/>
                <w:lang w:val="kk-KZ"/>
              </w:rPr>
              <w:t>3</w:t>
            </w:r>
          </w:p>
        </w:tc>
        <w:tc>
          <w:tcPr>
            <w:tcW w:w="1400" w:type="dxa"/>
            <w:tcBorders>
              <w:top w:val="single" w:sz="4" w:space="0" w:color="000000"/>
              <w:left w:val="single" w:sz="4" w:space="0" w:color="000000"/>
              <w:bottom w:val="single" w:sz="4" w:space="0" w:color="000000"/>
              <w:right w:val="single" w:sz="4" w:space="0" w:color="000000"/>
            </w:tcBorders>
            <w:hideMark/>
          </w:tcPr>
          <w:p w:rsidR="002E4200" w:rsidRPr="00795BA4" w:rsidRDefault="002E4200" w:rsidP="00795BA4">
            <w:pPr>
              <w:autoSpaceDE w:val="0"/>
              <w:autoSpaceDN w:val="0"/>
              <w:adjustRightInd w:val="0"/>
              <w:spacing w:after="0" w:line="240" w:lineRule="auto"/>
              <w:jc w:val="both"/>
              <w:rPr>
                <w:rFonts w:ascii="Times New Roman" w:hAnsi="Times New Roman" w:cs="Times New Roman"/>
                <w:noProof/>
                <w:sz w:val="24"/>
                <w:szCs w:val="24"/>
                <w:lang w:val="kk-KZ" w:eastAsia="en-US"/>
              </w:rPr>
            </w:pPr>
            <w:r w:rsidRPr="00795BA4">
              <w:rPr>
                <w:rFonts w:ascii="Times New Roman" w:hAnsi="Times New Roman" w:cs="Times New Roman"/>
                <w:noProof/>
                <w:sz w:val="24"/>
                <w:szCs w:val="24"/>
                <w:lang w:val="kk-KZ"/>
              </w:rPr>
              <w:t>5</w:t>
            </w:r>
          </w:p>
        </w:tc>
      </w:tr>
      <w:tr w:rsidR="002E4200" w:rsidRPr="00795BA4" w:rsidTr="000B07F8">
        <w:trPr>
          <w:trHeight w:val="753"/>
        </w:trPr>
        <w:tc>
          <w:tcPr>
            <w:tcW w:w="1740" w:type="dxa"/>
            <w:tcBorders>
              <w:top w:val="single" w:sz="4" w:space="0" w:color="000000"/>
              <w:left w:val="single" w:sz="4" w:space="0" w:color="000000"/>
              <w:bottom w:val="single" w:sz="4" w:space="0" w:color="000000"/>
              <w:right w:val="single" w:sz="4" w:space="0" w:color="000000"/>
            </w:tcBorders>
          </w:tcPr>
          <w:p w:rsidR="002E4200" w:rsidRPr="00795BA4" w:rsidRDefault="00567D62" w:rsidP="00795BA4">
            <w:pPr>
              <w:autoSpaceDE w:val="0"/>
              <w:autoSpaceDN w:val="0"/>
              <w:adjustRightInd w:val="0"/>
              <w:spacing w:after="0" w:line="240" w:lineRule="auto"/>
              <w:jc w:val="both"/>
              <w:rPr>
                <w:rFonts w:ascii="Times New Roman" w:hAnsi="Times New Roman" w:cs="Times New Roman"/>
                <w:b/>
                <w:bCs/>
                <w:noProof/>
                <w:sz w:val="24"/>
                <w:szCs w:val="24"/>
                <w:lang w:val="kk-KZ" w:eastAsia="en-US"/>
              </w:rPr>
            </w:pPr>
            <w:r w:rsidRPr="00795BA4">
              <w:rPr>
                <w:rFonts w:ascii="Times New Roman" w:hAnsi="Times New Roman" w:cs="Times New Roman"/>
                <w:b/>
                <w:bCs/>
                <w:noProof/>
                <w:sz w:val="24"/>
                <w:szCs w:val="24"/>
                <w:lang w:val="kk-KZ"/>
              </w:rPr>
              <w:t>Дәріскер</w:t>
            </w:r>
          </w:p>
        </w:tc>
        <w:tc>
          <w:tcPr>
            <w:tcW w:w="4038" w:type="dxa"/>
            <w:gridSpan w:val="4"/>
            <w:tcBorders>
              <w:top w:val="single" w:sz="4" w:space="0" w:color="000000"/>
              <w:left w:val="single" w:sz="4" w:space="0" w:color="000000"/>
              <w:bottom w:val="single" w:sz="4" w:space="0" w:color="000000"/>
              <w:right w:val="single" w:sz="4" w:space="0" w:color="000000"/>
            </w:tcBorders>
            <w:hideMark/>
          </w:tcPr>
          <w:p w:rsidR="002E4200" w:rsidRPr="00795BA4" w:rsidRDefault="00544531" w:rsidP="00795BA4">
            <w:pPr>
              <w:pStyle w:val="4"/>
              <w:spacing w:before="0" w:line="240" w:lineRule="auto"/>
              <w:jc w:val="both"/>
              <w:rPr>
                <w:rFonts w:ascii="Times New Roman" w:hAnsi="Times New Roman" w:cs="Times New Roman"/>
                <w:i w:val="0"/>
                <w:noProof/>
                <w:color w:val="auto"/>
                <w:sz w:val="24"/>
                <w:szCs w:val="24"/>
                <w:lang w:val="kk-KZ" w:eastAsia="en-US"/>
              </w:rPr>
            </w:pPr>
            <w:r w:rsidRPr="00795BA4">
              <w:rPr>
                <w:rFonts w:ascii="Times New Roman" w:eastAsia="Calibri" w:hAnsi="Times New Roman" w:cs="Times New Roman"/>
                <w:b w:val="0"/>
                <w:bCs w:val="0"/>
                <w:i w:val="0"/>
                <w:noProof/>
                <w:color w:val="auto"/>
                <w:sz w:val="24"/>
                <w:szCs w:val="24"/>
                <w:lang w:val="kk-KZ" w:eastAsia="en-US"/>
              </w:rPr>
              <w:t>Бексеитов Ғ.Т. т.ғ.к., аға оқытушы</w:t>
            </w: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2E4200" w:rsidRPr="00795BA4" w:rsidRDefault="002E4200" w:rsidP="00795BA4">
            <w:pPr>
              <w:autoSpaceDE w:val="0"/>
              <w:autoSpaceDN w:val="0"/>
              <w:adjustRightInd w:val="0"/>
              <w:spacing w:after="0" w:line="240" w:lineRule="auto"/>
              <w:jc w:val="both"/>
              <w:rPr>
                <w:rFonts w:ascii="Times New Roman" w:hAnsi="Times New Roman" w:cs="Times New Roman"/>
                <w:bCs/>
                <w:noProof/>
                <w:sz w:val="24"/>
                <w:szCs w:val="24"/>
                <w:lang w:val="kk-KZ" w:eastAsia="en-US"/>
              </w:rPr>
            </w:pPr>
            <w:r w:rsidRPr="00795BA4">
              <w:rPr>
                <w:rFonts w:ascii="Times New Roman" w:hAnsi="Times New Roman" w:cs="Times New Roman"/>
                <w:b/>
                <w:noProof/>
                <w:sz w:val="24"/>
                <w:szCs w:val="24"/>
                <w:lang w:val="kk-KZ"/>
              </w:rPr>
              <w:t>Офис-сағат</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2E4200" w:rsidRPr="00795BA4" w:rsidRDefault="002E4200" w:rsidP="00795BA4">
            <w:pPr>
              <w:autoSpaceDE w:val="0"/>
              <w:autoSpaceDN w:val="0"/>
              <w:adjustRightInd w:val="0"/>
              <w:spacing w:after="0" w:line="240" w:lineRule="auto"/>
              <w:jc w:val="both"/>
              <w:rPr>
                <w:rFonts w:ascii="Times New Roman" w:hAnsi="Times New Roman" w:cs="Times New Roman"/>
                <w:noProof/>
                <w:sz w:val="24"/>
                <w:szCs w:val="24"/>
                <w:lang w:val="kk-KZ"/>
              </w:rPr>
            </w:pPr>
          </w:p>
          <w:p w:rsidR="002E4200" w:rsidRPr="00795BA4" w:rsidRDefault="002E4200" w:rsidP="00795BA4">
            <w:pPr>
              <w:autoSpaceDE w:val="0"/>
              <w:autoSpaceDN w:val="0"/>
              <w:adjustRightInd w:val="0"/>
              <w:spacing w:after="0" w:line="240" w:lineRule="auto"/>
              <w:jc w:val="both"/>
              <w:rPr>
                <w:rFonts w:ascii="Times New Roman" w:hAnsi="Times New Roman" w:cs="Times New Roman"/>
                <w:noProof/>
                <w:sz w:val="24"/>
                <w:szCs w:val="24"/>
                <w:lang w:val="kk-KZ" w:eastAsia="en-US"/>
              </w:rPr>
            </w:pPr>
          </w:p>
        </w:tc>
      </w:tr>
      <w:tr w:rsidR="002E4200" w:rsidRPr="00795BA4" w:rsidTr="002E4200">
        <w:tc>
          <w:tcPr>
            <w:tcW w:w="1740" w:type="dxa"/>
            <w:tcBorders>
              <w:top w:val="single" w:sz="4" w:space="0" w:color="000000"/>
              <w:left w:val="single" w:sz="4" w:space="0" w:color="000000"/>
              <w:bottom w:val="single" w:sz="4" w:space="0" w:color="000000"/>
              <w:right w:val="single" w:sz="4" w:space="0" w:color="000000"/>
            </w:tcBorders>
            <w:hideMark/>
          </w:tcPr>
          <w:p w:rsidR="002E4200" w:rsidRPr="00795BA4" w:rsidRDefault="002E4200" w:rsidP="00795BA4">
            <w:pPr>
              <w:autoSpaceDE w:val="0"/>
              <w:autoSpaceDN w:val="0"/>
              <w:adjustRightInd w:val="0"/>
              <w:spacing w:after="0" w:line="240" w:lineRule="auto"/>
              <w:jc w:val="both"/>
              <w:rPr>
                <w:rFonts w:ascii="Times New Roman" w:hAnsi="Times New Roman" w:cs="Times New Roman"/>
                <w:b/>
                <w:bCs/>
                <w:noProof/>
                <w:sz w:val="24"/>
                <w:szCs w:val="24"/>
                <w:lang w:val="kk-KZ" w:eastAsia="en-US"/>
              </w:rPr>
            </w:pPr>
            <w:r w:rsidRPr="00795BA4">
              <w:rPr>
                <w:rFonts w:ascii="Times New Roman" w:hAnsi="Times New Roman" w:cs="Times New Roman"/>
                <w:b/>
                <w:bCs/>
                <w:noProof/>
                <w:sz w:val="24"/>
                <w:szCs w:val="24"/>
                <w:lang w:val="kk-KZ"/>
              </w:rPr>
              <w:t>e-mail</w:t>
            </w:r>
          </w:p>
        </w:tc>
        <w:tc>
          <w:tcPr>
            <w:tcW w:w="4038" w:type="dxa"/>
            <w:gridSpan w:val="4"/>
            <w:tcBorders>
              <w:top w:val="single" w:sz="4" w:space="0" w:color="000000"/>
              <w:left w:val="single" w:sz="4" w:space="0" w:color="000000"/>
              <w:bottom w:val="single" w:sz="4" w:space="0" w:color="000000"/>
              <w:right w:val="single" w:sz="4" w:space="0" w:color="000000"/>
            </w:tcBorders>
          </w:tcPr>
          <w:p w:rsidR="002E4200" w:rsidRPr="00795BA4" w:rsidRDefault="00544531" w:rsidP="00795BA4">
            <w:pPr>
              <w:spacing w:after="0" w:line="240" w:lineRule="auto"/>
              <w:jc w:val="both"/>
              <w:rPr>
                <w:rFonts w:ascii="Times New Roman" w:hAnsi="Times New Roman" w:cs="Times New Roman"/>
                <w:noProof/>
                <w:sz w:val="24"/>
                <w:szCs w:val="24"/>
                <w:lang w:val="kk-KZ" w:eastAsia="en-US"/>
              </w:rPr>
            </w:pPr>
            <w:r w:rsidRPr="00795BA4">
              <w:rPr>
                <w:rFonts w:ascii="Times New Roman" w:hAnsi="Times New Roman" w:cs="Times New Roman"/>
                <w:noProof/>
                <w:sz w:val="24"/>
                <w:szCs w:val="24"/>
                <w:lang w:val="kk-KZ"/>
              </w:rPr>
              <w:t>bek_ok</w:t>
            </w:r>
            <w:r w:rsidR="002E4200" w:rsidRPr="00795BA4">
              <w:rPr>
                <w:rFonts w:ascii="Times New Roman" w:hAnsi="Times New Roman" w:cs="Times New Roman"/>
                <w:noProof/>
                <w:sz w:val="24"/>
                <w:szCs w:val="24"/>
                <w:lang w:val="kk-KZ"/>
              </w:rPr>
              <w:t>@mail.ru</w:t>
            </w:r>
          </w:p>
        </w:tc>
        <w:tc>
          <w:tcPr>
            <w:tcW w:w="4046" w:type="dxa"/>
            <w:gridSpan w:val="3"/>
            <w:vMerge/>
            <w:tcBorders>
              <w:top w:val="single" w:sz="4" w:space="0" w:color="000000"/>
              <w:left w:val="single" w:sz="4" w:space="0" w:color="000000"/>
              <w:bottom w:val="single" w:sz="4" w:space="0" w:color="000000"/>
              <w:right w:val="single" w:sz="4" w:space="0" w:color="000000"/>
            </w:tcBorders>
            <w:vAlign w:val="center"/>
            <w:hideMark/>
          </w:tcPr>
          <w:p w:rsidR="002E4200" w:rsidRPr="00795BA4" w:rsidRDefault="002E4200" w:rsidP="00795BA4">
            <w:pPr>
              <w:spacing w:after="0" w:line="240" w:lineRule="auto"/>
              <w:rPr>
                <w:rFonts w:ascii="Times New Roman" w:hAnsi="Times New Roman" w:cs="Times New Roman"/>
                <w:bCs/>
                <w:noProof/>
                <w:sz w:val="24"/>
                <w:szCs w:val="24"/>
                <w:lang w:val="kk-KZ" w:eastAsia="en-US"/>
              </w:rPr>
            </w:pPr>
          </w:p>
        </w:tc>
        <w:tc>
          <w:tcPr>
            <w:tcW w:w="3775" w:type="dxa"/>
            <w:gridSpan w:val="2"/>
            <w:vMerge/>
            <w:tcBorders>
              <w:top w:val="single" w:sz="4" w:space="0" w:color="000000"/>
              <w:left w:val="single" w:sz="4" w:space="0" w:color="000000"/>
              <w:bottom w:val="single" w:sz="4" w:space="0" w:color="000000"/>
              <w:right w:val="single" w:sz="4" w:space="0" w:color="000000"/>
            </w:tcBorders>
            <w:vAlign w:val="center"/>
            <w:hideMark/>
          </w:tcPr>
          <w:p w:rsidR="002E4200" w:rsidRPr="00795BA4" w:rsidRDefault="002E4200" w:rsidP="00795BA4">
            <w:pPr>
              <w:spacing w:after="0" w:line="240" w:lineRule="auto"/>
              <w:rPr>
                <w:rFonts w:ascii="Times New Roman" w:hAnsi="Times New Roman" w:cs="Times New Roman"/>
                <w:noProof/>
                <w:sz w:val="24"/>
                <w:szCs w:val="24"/>
                <w:lang w:val="kk-KZ" w:eastAsia="en-US"/>
              </w:rPr>
            </w:pPr>
          </w:p>
        </w:tc>
      </w:tr>
      <w:tr w:rsidR="002E4200" w:rsidRPr="00795BA4" w:rsidTr="002E4200">
        <w:tc>
          <w:tcPr>
            <w:tcW w:w="1740" w:type="dxa"/>
            <w:tcBorders>
              <w:top w:val="single" w:sz="4" w:space="0" w:color="000000"/>
              <w:left w:val="single" w:sz="4" w:space="0" w:color="000000"/>
              <w:bottom w:val="single" w:sz="4" w:space="0" w:color="000000"/>
              <w:right w:val="single" w:sz="4" w:space="0" w:color="000000"/>
            </w:tcBorders>
            <w:hideMark/>
          </w:tcPr>
          <w:p w:rsidR="002E4200" w:rsidRPr="00795BA4" w:rsidRDefault="002E4200" w:rsidP="00795BA4">
            <w:pPr>
              <w:autoSpaceDE w:val="0"/>
              <w:autoSpaceDN w:val="0"/>
              <w:adjustRightInd w:val="0"/>
              <w:spacing w:after="0" w:line="240" w:lineRule="auto"/>
              <w:jc w:val="both"/>
              <w:rPr>
                <w:rFonts w:ascii="Times New Roman" w:hAnsi="Times New Roman" w:cs="Times New Roman"/>
                <w:b/>
                <w:bCs/>
                <w:noProof/>
                <w:sz w:val="24"/>
                <w:szCs w:val="24"/>
                <w:lang w:val="kk-KZ" w:eastAsia="en-US"/>
              </w:rPr>
            </w:pPr>
            <w:r w:rsidRPr="00795BA4">
              <w:rPr>
                <w:rFonts w:ascii="Times New Roman" w:hAnsi="Times New Roman" w:cs="Times New Roman"/>
                <w:b/>
                <w:bCs/>
                <w:noProof/>
                <w:sz w:val="24"/>
                <w:szCs w:val="24"/>
                <w:lang w:val="kk-KZ"/>
              </w:rPr>
              <w:t>Телефоны</w:t>
            </w:r>
          </w:p>
        </w:tc>
        <w:tc>
          <w:tcPr>
            <w:tcW w:w="4038" w:type="dxa"/>
            <w:gridSpan w:val="4"/>
            <w:tcBorders>
              <w:top w:val="single" w:sz="4" w:space="0" w:color="000000"/>
              <w:left w:val="single" w:sz="4" w:space="0" w:color="000000"/>
              <w:bottom w:val="single" w:sz="4" w:space="0" w:color="000000"/>
              <w:right w:val="single" w:sz="4" w:space="0" w:color="000000"/>
            </w:tcBorders>
          </w:tcPr>
          <w:p w:rsidR="002E4200" w:rsidRPr="00795BA4" w:rsidRDefault="002E4200" w:rsidP="00795BA4">
            <w:pPr>
              <w:spacing w:after="0" w:line="240" w:lineRule="auto"/>
              <w:jc w:val="both"/>
              <w:rPr>
                <w:rFonts w:ascii="Times New Roman" w:hAnsi="Times New Roman" w:cs="Times New Roman"/>
                <w:noProof/>
                <w:sz w:val="24"/>
                <w:szCs w:val="24"/>
                <w:lang w:val="kk-KZ" w:eastAsia="en-US"/>
              </w:rPr>
            </w:pPr>
            <w:r w:rsidRPr="00795BA4">
              <w:rPr>
                <w:rFonts w:ascii="Times New Roman" w:hAnsi="Times New Roman" w:cs="Times New Roman"/>
                <w:noProof/>
                <w:sz w:val="24"/>
                <w:szCs w:val="24"/>
                <w:lang w:val="kk-KZ"/>
              </w:rPr>
              <w:t>8</w:t>
            </w:r>
            <w:r w:rsidR="00567D62" w:rsidRPr="00795BA4">
              <w:rPr>
                <w:rFonts w:ascii="Times New Roman" w:hAnsi="Times New Roman" w:cs="Times New Roman"/>
                <w:noProof/>
                <w:sz w:val="24"/>
                <w:szCs w:val="24"/>
                <w:lang w:val="kk-KZ"/>
              </w:rPr>
              <w:t> 707 506 62 62</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2E4200" w:rsidRPr="00795BA4" w:rsidRDefault="00567D62" w:rsidP="00795BA4">
            <w:pPr>
              <w:autoSpaceDE w:val="0"/>
              <w:autoSpaceDN w:val="0"/>
              <w:adjustRightInd w:val="0"/>
              <w:spacing w:after="0" w:line="240" w:lineRule="auto"/>
              <w:jc w:val="both"/>
              <w:rPr>
                <w:rFonts w:ascii="Times New Roman" w:hAnsi="Times New Roman" w:cs="Times New Roman"/>
                <w:bCs/>
                <w:noProof/>
                <w:sz w:val="24"/>
                <w:szCs w:val="24"/>
                <w:lang w:val="kk-KZ" w:eastAsia="en-US"/>
              </w:rPr>
            </w:pPr>
            <w:r w:rsidRPr="00795BA4">
              <w:rPr>
                <w:rFonts w:ascii="Times New Roman" w:hAnsi="Times New Roman" w:cs="Times New Roman"/>
                <w:b/>
                <w:noProof/>
                <w:sz w:val="24"/>
                <w:szCs w:val="24"/>
                <w:lang w:val="kk-KZ"/>
              </w:rPr>
              <w:t>Аудитория</w:t>
            </w:r>
          </w:p>
        </w:tc>
        <w:tc>
          <w:tcPr>
            <w:tcW w:w="2375" w:type="dxa"/>
            <w:gridSpan w:val="2"/>
            <w:tcBorders>
              <w:top w:val="single" w:sz="4" w:space="0" w:color="000000"/>
              <w:left w:val="single" w:sz="4" w:space="0" w:color="000000"/>
              <w:bottom w:val="single" w:sz="4" w:space="0" w:color="000000"/>
              <w:right w:val="single" w:sz="4" w:space="0" w:color="000000"/>
            </w:tcBorders>
            <w:hideMark/>
          </w:tcPr>
          <w:p w:rsidR="002E4200" w:rsidRPr="00795BA4" w:rsidRDefault="002E4200" w:rsidP="00795BA4">
            <w:pPr>
              <w:autoSpaceDE w:val="0"/>
              <w:autoSpaceDN w:val="0"/>
              <w:adjustRightInd w:val="0"/>
              <w:spacing w:after="0" w:line="240" w:lineRule="auto"/>
              <w:jc w:val="both"/>
              <w:rPr>
                <w:rFonts w:ascii="Times New Roman" w:hAnsi="Times New Roman" w:cs="Times New Roman"/>
                <w:noProof/>
                <w:sz w:val="24"/>
                <w:szCs w:val="24"/>
                <w:lang w:val="kk-KZ" w:eastAsia="en-US"/>
              </w:rPr>
            </w:pPr>
          </w:p>
        </w:tc>
      </w:tr>
      <w:tr w:rsidR="002E4200" w:rsidRPr="00795BA4" w:rsidTr="002E4200">
        <w:tc>
          <w:tcPr>
            <w:tcW w:w="1740" w:type="dxa"/>
            <w:tcBorders>
              <w:top w:val="single" w:sz="4" w:space="0" w:color="000000"/>
              <w:left w:val="single" w:sz="4" w:space="0" w:color="000000"/>
              <w:bottom w:val="single" w:sz="4" w:space="0" w:color="000000"/>
              <w:right w:val="single" w:sz="4" w:space="0" w:color="000000"/>
            </w:tcBorders>
            <w:hideMark/>
          </w:tcPr>
          <w:p w:rsidR="002E4200" w:rsidRPr="00795BA4" w:rsidRDefault="00567D62" w:rsidP="00795BA4">
            <w:pPr>
              <w:autoSpaceDE w:val="0"/>
              <w:autoSpaceDN w:val="0"/>
              <w:adjustRightInd w:val="0"/>
              <w:spacing w:after="0" w:line="240" w:lineRule="auto"/>
              <w:jc w:val="both"/>
              <w:rPr>
                <w:rFonts w:ascii="Times New Roman" w:hAnsi="Times New Roman" w:cs="Times New Roman"/>
                <w:b/>
                <w:bCs/>
                <w:noProof/>
                <w:sz w:val="24"/>
                <w:szCs w:val="24"/>
                <w:lang w:val="kk-KZ" w:eastAsia="en-US"/>
              </w:rPr>
            </w:pPr>
            <w:r w:rsidRPr="00795BA4">
              <w:rPr>
                <w:rFonts w:ascii="Times New Roman" w:hAnsi="Times New Roman" w:cs="Times New Roman"/>
                <w:b/>
                <w:bCs/>
                <w:noProof/>
                <w:sz w:val="24"/>
                <w:szCs w:val="24"/>
                <w:lang w:val="kk-KZ"/>
              </w:rPr>
              <w:t>Ассистент</w:t>
            </w:r>
          </w:p>
        </w:tc>
        <w:tc>
          <w:tcPr>
            <w:tcW w:w="4038" w:type="dxa"/>
            <w:gridSpan w:val="4"/>
            <w:tcBorders>
              <w:top w:val="single" w:sz="4" w:space="0" w:color="000000"/>
              <w:left w:val="single" w:sz="4" w:space="0" w:color="000000"/>
              <w:bottom w:val="single" w:sz="4" w:space="0" w:color="000000"/>
              <w:right w:val="single" w:sz="4" w:space="0" w:color="000000"/>
            </w:tcBorders>
            <w:hideMark/>
          </w:tcPr>
          <w:p w:rsidR="002E4200" w:rsidRPr="00795BA4" w:rsidRDefault="002E4200" w:rsidP="00795BA4">
            <w:pPr>
              <w:pStyle w:val="4"/>
              <w:spacing w:before="0" w:line="240" w:lineRule="auto"/>
              <w:jc w:val="both"/>
              <w:rPr>
                <w:rFonts w:ascii="Times New Roman" w:hAnsi="Times New Roman" w:cs="Times New Roman"/>
                <w:noProof/>
                <w:sz w:val="24"/>
                <w:szCs w:val="24"/>
                <w:lang w:val="kk-KZ" w:eastAsia="en-US"/>
              </w:rPr>
            </w:pPr>
          </w:p>
        </w:tc>
        <w:tc>
          <w:tcPr>
            <w:tcW w:w="1701" w:type="dxa"/>
            <w:gridSpan w:val="3"/>
            <w:tcBorders>
              <w:top w:val="single" w:sz="4" w:space="0" w:color="000000"/>
              <w:left w:val="single" w:sz="4" w:space="0" w:color="000000"/>
              <w:bottom w:val="single" w:sz="4" w:space="0" w:color="000000"/>
              <w:right w:val="single" w:sz="4" w:space="0" w:color="000000"/>
            </w:tcBorders>
            <w:hideMark/>
          </w:tcPr>
          <w:p w:rsidR="002E4200" w:rsidRPr="00795BA4" w:rsidRDefault="002E4200" w:rsidP="00795BA4">
            <w:pPr>
              <w:autoSpaceDE w:val="0"/>
              <w:autoSpaceDN w:val="0"/>
              <w:adjustRightInd w:val="0"/>
              <w:spacing w:after="0" w:line="240" w:lineRule="auto"/>
              <w:jc w:val="both"/>
              <w:rPr>
                <w:rFonts w:ascii="Times New Roman" w:hAnsi="Times New Roman" w:cs="Times New Roman"/>
                <w:bCs/>
                <w:noProof/>
                <w:sz w:val="24"/>
                <w:szCs w:val="24"/>
                <w:lang w:val="kk-KZ" w:eastAsia="en-US"/>
              </w:rPr>
            </w:pPr>
            <w:r w:rsidRPr="00795BA4">
              <w:rPr>
                <w:rFonts w:ascii="Times New Roman" w:hAnsi="Times New Roman" w:cs="Times New Roman"/>
                <w:b/>
                <w:noProof/>
                <w:sz w:val="24"/>
                <w:szCs w:val="24"/>
                <w:lang w:val="kk-KZ"/>
              </w:rPr>
              <w:t>Офис-сағат</w:t>
            </w:r>
          </w:p>
        </w:tc>
        <w:tc>
          <w:tcPr>
            <w:tcW w:w="2375" w:type="dxa"/>
            <w:gridSpan w:val="2"/>
            <w:tcBorders>
              <w:top w:val="single" w:sz="4" w:space="0" w:color="000000"/>
              <w:left w:val="single" w:sz="4" w:space="0" w:color="000000"/>
              <w:bottom w:val="single" w:sz="4" w:space="0" w:color="000000"/>
              <w:right w:val="single" w:sz="4" w:space="0" w:color="000000"/>
            </w:tcBorders>
            <w:hideMark/>
          </w:tcPr>
          <w:p w:rsidR="002E4200" w:rsidRPr="00795BA4" w:rsidRDefault="002E4200" w:rsidP="00795BA4">
            <w:pPr>
              <w:autoSpaceDE w:val="0"/>
              <w:autoSpaceDN w:val="0"/>
              <w:adjustRightInd w:val="0"/>
              <w:spacing w:after="0" w:line="240" w:lineRule="auto"/>
              <w:jc w:val="both"/>
              <w:rPr>
                <w:rFonts w:ascii="Times New Roman" w:hAnsi="Times New Roman" w:cs="Times New Roman"/>
                <w:noProof/>
                <w:sz w:val="24"/>
                <w:szCs w:val="24"/>
                <w:lang w:val="kk-KZ" w:eastAsia="en-US"/>
              </w:rPr>
            </w:pPr>
          </w:p>
        </w:tc>
      </w:tr>
      <w:tr w:rsidR="002E4200" w:rsidRPr="00795BA4" w:rsidTr="002E4200">
        <w:tc>
          <w:tcPr>
            <w:tcW w:w="1740" w:type="dxa"/>
            <w:tcBorders>
              <w:top w:val="single" w:sz="4" w:space="0" w:color="000000"/>
              <w:left w:val="single" w:sz="4" w:space="0" w:color="000000"/>
              <w:bottom w:val="single" w:sz="4" w:space="0" w:color="000000"/>
              <w:right w:val="single" w:sz="4" w:space="0" w:color="000000"/>
            </w:tcBorders>
            <w:hideMark/>
          </w:tcPr>
          <w:p w:rsidR="002E4200" w:rsidRPr="00795BA4" w:rsidRDefault="002E4200" w:rsidP="00795BA4">
            <w:pPr>
              <w:autoSpaceDE w:val="0"/>
              <w:autoSpaceDN w:val="0"/>
              <w:adjustRightInd w:val="0"/>
              <w:spacing w:after="0" w:line="240" w:lineRule="auto"/>
              <w:jc w:val="both"/>
              <w:rPr>
                <w:rFonts w:ascii="Times New Roman" w:hAnsi="Times New Roman" w:cs="Times New Roman"/>
                <w:b/>
                <w:bCs/>
                <w:noProof/>
                <w:sz w:val="24"/>
                <w:szCs w:val="24"/>
                <w:lang w:val="kk-KZ" w:eastAsia="en-US"/>
              </w:rPr>
            </w:pPr>
            <w:r w:rsidRPr="00795BA4">
              <w:rPr>
                <w:rFonts w:ascii="Times New Roman" w:hAnsi="Times New Roman" w:cs="Times New Roman"/>
                <w:b/>
                <w:bCs/>
                <w:noProof/>
                <w:sz w:val="24"/>
                <w:szCs w:val="24"/>
                <w:lang w:val="kk-KZ"/>
              </w:rPr>
              <w:t>e-mail</w:t>
            </w:r>
          </w:p>
        </w:tc>
        <w:tc>
          <w:tcPr>
            <w:tcW w:w="4038" w:type="dxa"/>
            <w:gridSpan w:val="4"/>
            <w:tcBorders>
              <w:top w:val="single" w:sz="4" w:space="0" w:color="000000"/>
              <w:left w:val="single" w:sz="4" w:space="0" w:color="000000"/>
              <w:bottom w:val="single" w:sz="4" w:space="0" w:color="000000"/>
              <w:right w:val="single" w:sz="4" w:space="0" w:color="000000"/>
            </w:tcBorders>
          </w:tcPr>
          <w:p w:rsidR="002E4200" w:rsidRPr="00795BA4" w:rsidRDefault="00E82343" w:rsidP="00795BA4">
            <w:pPr>
              <w:spacing w:after="0" w:line="240" w:lineRule="auto"/>
              <w:jc w:val="both"/>
              <w:rPr>
                <w:rFonts w:ascii="Times New Roman" w:hAnsi="Times New Roman" w:cs="Times New Roman"/>
                <w:noProof/>
                <w:sz w:val="24"/>
                <w:szCs w:val="24"/>
                <w:lang w:val="kk-KZ" w:eastAsia="en-US"/>
              </w:rPr>
            </w:pPr>
            <w:r w:rsidRPr="00795BA4">
              <w:rPr>
                <w:rFonts w:ascii="Times New Roman" w:hAnsi="Times New Roman" w:cs="Times New Roman"/>
                <w:noProof/>
                <w:sz w:val="24"/>
                <w:szCs w:val="24"/>
                <w:lang w:val="kk-KZ"/>
              </w:rPr>
              <w:t>bek_ok@mail.ru</w:t>
            </w:r>
          </w:p>
        </w:tc>
        <w:tc>
          <w:tcPr>
            <w:tcW w:w="1701" w:type="dxa"/>
            <w:gridSpan w:val="3"/>
            <w:tcBorders>
              <w:top w:val="single" w:sz="4" w:space="0" w:color="000000"/>
              <w:left w:val="single" w:sz="4" w:space="0" w:color="000000"/>
              <w:bottom w:val="single" w:sz="4" w:space="0" w:color="000000"/>
              <w:right w:val="single" w:sz="4" w:space="0" w:color="000000"/>
            </w:tcBorders>
          </w:tcPr>
          <w:p w:rsidR="002E4200" w:rsidRPr="00795BA4" w:rsidRDefault="002E4200" w:rsidP="00795BA4">
            <w:pPr>
              <w:autoSpaceDE w:val="0"/>
              <w:autoSpaceDN w:val="0"/>
              <w:adjustRightInd w:val="0"/>
              <w:spacing w:after="0" w:line="240" w:lineRule="auto"/>
              <w:jc w:val="both"/>
              <w:rPr>
                <w:rFonts w:ascii="Times New Roman" w:hAnsi="Times New Roman" w:cs="Times New Roman"/>
                <w:bCs/>
                <w:noProof/>
                <w:sz w:val="24"/>
                <w:szCs w:val="24"/>
                <w:lang w:val="kk-KZ" w:eastAsia="en-US"/>
              </w:rPr>
            </w:pPr>
          </w:p>
        </w:tc>
        <w:tc>
          <w:tcPr>
            <w:tcW w:w="2375" w:type="dxa"/>
            <w:gridSpan w:val="2"/>
            <w:tcBorders>
              <w:top w:val="single" w:sz="4" w:space="0" w:color="000000"/>
              <w:left w:val="single" w:sz="4" w:space="0" w:color="000000"/>
              <w:bottom w:val="single" w:sz="4" w:space="0" w:color="000000"/>
              <w:right w:val="single" w:sz="4" w:space="0" w:color="000000"/>
            </w:tcBorders>
          </w:tcPr>
          <w:p w:rsidR="002E4200" w:rsidRPr="00795BA4" w:rsidRDefault="002E4200" w:rsidP="00795BA4">
            <w:pPr>
              <w:autoSpaceDE w:val="0"/>
              <w:autoSpaceDN w:val="0"/>
              <w:adjustRightInd w:val="0"/>
              <w:spacing w:after="0" w:line="240" w:lineRule="auto"/>
              <w:jc w:val="both"/>
              <w:rPr>
                <w:rFonts w:ascii="Times New Roman" w:hAnsi="Times New Roman" w:cs="Times New Roman"/>
                <w:noProof/>
                <w:sz w:val="24"/>
                <w:szCs w:val="24"/>
                <w:lang w:val="kk-KZ" w:eastAsia="en-US"/>
              </w:rPr>
            </w:pPr>
          </w:p>
        </w:tc>
      </w:tr>
      <w:tr w:rsidR="002E4200" w:rsidRPr="00795BA4" w:rsidTr="002E4200">
        <w:tc>
          <w:tcPr>
            <w:tcW w:w="1740" w:type="dxa"/>
            <w:tcBorders>
              <w:top w:val="single" w:sz="4" w:space="0" w:color="000000"/>
              <w:left w:val="single" w:sz="4" w:space="0" w:color="000000"/>
              <w:bottom w:val="single" w:sz="4" w:space="0" w:color="000000"/>
              <w:right w:val="single" w:sz="4" w:space="0" w:color="000000"/>
            </w:tcBorders>
            <w:hideMark/>
          </w:tcPr>
          <w:p w:rsidR="002E4200" w:rsidRPr="00795BA4" w:rsidRDefault="002E4200" w:rsidP="00795BA4">
            <w:pPr>
              <w:autoSpaceDE w:val="0"/>
              <w:autoSpaceDN w:val="0"/>
              <w:adjustRightInd w:val="0"/>
              <w:spacing w:after="0" w:line="240" w:lineRule="auto"/>
              <w:jc w:val="both"/>
              <w:rPr>
                <w:rFonts w:ascii="Times New Roman" w:hAnsi="Times New Roman" w:cs="Times New Roman"/>
                <w:b/>
                <w:bCs/>
                <w:noProof/>
                <w:sz w:val="24"/>
                <w:szCs w:val="24"/>
                <w:lang w:val="kk-KZ" w:eastAsia="en-US"/>
              </w:rPr>
            </w:pPr>
            <w:r w:rsidRPr="00795BA4">
              <w:rPr>
                <w:rFonts w:ascii="Times New Roman" w:hAnsi="Times New Roman" w:cs="Times New Roman"/>
                <w:b/>
                <w:bCs/>
                <w:noProof/>
                <w:sz w:val="24"/>
                <w:szCs w:val="24"/>
                <w:lang w:val="kk-KZ"/>
              </w:rPr>
              <w:t>Телефоны</w:t>
            </w:r>
          </w:p>
        </w:tc>
        <w:tc>
          <w:tcPr>
            <w:tcW w:w="4038" w:type="dxa"/>
            <w:gridSpan w:val="4"/>
            <w:tcBorders>
              <w:top w:val="single" w:sz="4" w:space="0" w:color="000000"/>
              <w:left w:val="single" w:sz="4" w:space="0" w:color="000000"/>
              <w:bottom w:val="single" w:sz="4" w:space="0" w:color="000000"/>
              <w:right w:val="single" w:sz="4" w:space="0" w:color="000000"/>
            </w:tcBorders>
          </w:tcPr>
          <w:p w:rsidR="002E4200" w:rsidRPr="00795BA4" w:rsidRDefault="002E4200" w:rsidP="00795BA4">
            <w:pPr>
              <w:spacing w:after="0" w:line="240" w:lineRule="auto"/>
              <w:jc w:val="both"/>
              <w:rPr>
                <w:rFonts w:ascii="Times New Roman" w:hAnsi="Times New Roman" w:cs="Times New Roman"/>
                <w:noProof/>
                <w:sz w:val="24"/>
                <w:szCs w:val="24"/>
                <w:lang w:val="kk-KZ" w:eastAsia="en-US"/>
              </w:rPr>
            </w:pPr>
          </w:p>
        </w:tc>
        <w:tc>
          <w:tcPr>
            <w:tcW w:w="1701" w:type="dxa"/>
            <w:gridSpan w:val="3"/>
            <w:tcBorders>
              <w:top w:val="single" w:sz="4" w:space="0" w:color="000000"/>
              <w:left w:val="single" w:sz="4" w:space="0" w:color="000000"/>
              <w:bottom w:val="single" w:sz="4" w:space="0" w:color="000000"/>
              <w:right w:val="single" w:sz="4" w:space="0" w:color="000000"/>
            </w:tcBorders>
            <w:hideMark/>
          </w:tcPr>
          <w:p w:rsidR="002E4200" w:rsidRPr="00795BA4" w:rsidRDefault="00567D62" w:rsidP="00795BA4">
            <w:pPr>
              <w:autoSpaceDE w:val="0"/>
              <w:autoSpaceDN w:val="0"/>
              <w:adjustRightInd w:val="0"/>
              <w:spacing w:after="0" w:line="240" w:lineRule="auto"/>
              <w:jc w:val="both"/>
              <w:rPr>
                <w:rFonts w:ascii="Times New Roman" w:hAnsi="Times New Roman" w:cs="Times New Roman"/>
                <w:b/>
                <w:noProof/>
                <w:sz w:val="24"/>
                <w:szCs w:val="24"/>
                <w:lang w:val="kk-KZ" w:eastAsia="en-US"/>
              </w:rPr>
            </w:pPr>
            <w:r w:rsidRPr="00795BA4">
              <w:rPr>
                <w:rFonts w:ascii="Times New Roman" w:hAnsi="Times New Roman" w:cs="Times New Roman"/>
                <w:b/>
                <w:noProof/>
                <w:sz w:val="24"/>
                <w:szCs w:val="24"/>
                <w:lang w:val="kk-KZ"/>
              </w:rPr>
              <w:t>Аудитория</w:t>
            </w:r>
          </w:p>
        </w:tc>
        <w:tc>
          <w:tcPr>
            <w:tcW w:w="2375" w:type="dxa"/>
            <w:gridSpan w:val="2"/>
            <w:tcBorders>
              <w:top w:val="single" w:sz="4" w:space="0" w:color="000000"/>
              <w:left w:val="single" w:sz="4" w:space="0" w:color="000000"/>
              <w:bottom w:val="single" w:sz="4" w:space="0" w:color="000000"/>
              <w:right w:val="single" w:sz="4" w:space="0" w:color="000000"/>
            </w:tcBorders>
            <w:hideMark/>
          </w:tcPr>
          <w:p w:rsidR="002E4200" w:rsidRPr="00795BA4" w:rsidRDefault="002E4200" w:rsidP="00795BA4">
            <w:pPr>
              <w:autoSpaceDE w:val="0"/>
              <w:autoSpaceDN w:val="0"/>
              <w:adjustRightInd w:val="0"/>
              <w:spacing w:after="0" w:line="240" w:lineRule="auto"/>
              <w:jc w:val="both"/>
              <w:rPr>
                <w:rFonts w:ascii="Times New Roman" w:hAnsi="Times New Roman" w:cs="Times New Roman"/>
                <w:noProof/>
                <w:sz w:val="24"/>
                <w:szCs w:val="24"/>
                <w:lang w:val="kk-KZ" w:eastAsia="en-US"/>
              </w:rPr>
            </w:pPr>
          </w:p>
        </w:tc>
      </w:tr>
    </w:tbl>
    <w:p w:rsidR="002E4200" w:rsidRPr="00795BA4" w:rsidRDefault="002E4200" w:rsidP="00795BA4">
      <w:pPr>
        <w:spacing w:after="0" w:line="240" w:lineRule="auto"/>
        <w:jc w:val="both"/>
        <w:rPr>
          <w:rFonts w:ascii="Times New Roman" w:hAnsi="Times New Roman" w:cs="Times New Roman"/>
          <w:b/>
          <w:noProof/>
          <w:sz w:val="24"/>
          <w:szCs w:val="24"/>
          <w:lang w:val="kk-KZ" w:eastAsia="en-US"/>
        </w:rPr>
      </w:pPr>
    </w:p>
    <w:tbl>
      <w:tblPr>
        <w:tblW w:w="98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4"/>
        <w:gridCol w:w="851"/>
        <w:gridCol w:w="4817"/>
        <w:gridCol w:w="1417"/>
        <w:gridCol w:w="1666"/>
      </w:tblGrid>
      <w:tr w:rsidR="002E4200" w:rsidRPr="00795BA4" w:rsidTr="00567D62">
        <w:tc>
          <w:tcPr>
            <w:tcW w:w="1985" w:type="dxa"/>
            <w:gridSpan w:val="2"/>
            <w:tcBorders>
              <w:top w:val="single" w:sz="4" w:space="0" w:color="000000"/>
              <w:left w:val="single" w:sz="4" w:space="0" w:color="000000"/>
              <w:bottom w:val="single" w:sz="4" w:space="0" w:color="000000"/>
              <w:right w:val="single" w:sz="4" w:space="0" w:color="000000"/>
            </w:tcBorders>
            <w:hideMark/>
          </w:tcPr>
          <w:p w:rsidR="00567D62" w:rsidRPr="00795BA4" w:rsidRDefault="00567D62" w:rsidP="00795BA4">
            <w:pPr>
              <w:autoSpaceDE w:val="0"/>
              <w:autoSpaceDN w:val="0"/>
              <w:adjustRightInd w:val="0"/>
              <w:spacing w:after="0" w:line="240" w:lineRule="auto"/>
              <w:jc w:val="both"/>
              <w:rPr>
                <w:rFonts w:ascii="Times New Roman" w:hAnsi="Times New Roman" w:cs="Times New Roman"/>
                <w:noProof/>
                <w:sz w:val="24"/>
                <w:szCs w:val="24"/>
                <w:lang w:val="kk-KZ"/>
              </w:rPr>
            </w:pPr>
            <w:r w:rsidRPr="00795BA4">
              <w:rPr>
                <w:rFonts w:ascii="Times New Roman" w:eastAsia="Times New Roman" w:hAnsi="Times New Roman" w:cs="Times New Roman"/>
                <w:b/>
                <w:sz w:val="24"/>
                <w:szCs w:val="24"/>
                <w:lang w:val="kk-KZ"/>
              </w:rPr>
              <w:t>Пәннің академиялық көрінісі</w:t>
            </w:r>
          </w:p>
          <w:p w:rsidR="002E4200" w:rsidRPr="00795BA4" w:rsidRDefault="002E4200" w:rsidP="00795BA4">
            <w:pPr>
              <w:autoSpaceDE w:val="0"/>
              <w:autoSpaceDN w:val="0"/>
              <w:adjustRightInd w:val="0"/>
              <w:spacing w:after="0" w:line="240" w:lineRule="auto"/>
              <w:jc w:val="both"/>
              <w:rPr>
                <w:rFonts w:ascii="Times New Roman" w:hAnsi="Times New Roman" w:cs="Times New Roman"/>
                <w:noProof/>
                <w:sz w:val="24"/>
                <w:szCs w:val="24"/>
                <w:lang w:val="kk-KZ" w:eastAsia="en-US"/>
              </w:rPr>
            </w:pPr>
          </w:p>
        </w:tc>
        <w:tc>
          <w:tcPr>
            <w:tcW w:w="7900" w:type="dxa"/>
            <w:gridSpan w:val="3"/>
            <w:tcBorders>
              <w:top w:val="single" w:sz="4" w:space="0" w:color="000000"/>
              <w:left w:val="single" w:sz="4" w:space="0" w:color="000000"/>
              <w:bottom w:val="single" w:sz="4" w:space="0" w:color="000000"/>
              <w:right w:val="single" w:sz="4" w:space="0" w:color="000000"/>
            </w:tcBorders>
            <w:hideMark/>
          </w:tcPr>
          <w:p w:rsidR="00567D62" w:rsidRPr="00795BA4" w:rsidRDefault="00567D62" w:rsidP="00795BA4">
            <w:pPr>
              <w:spacing w:after="0" w:line="240" w:lineRule="auto"/>
              <w:jc w:val="both"/>
              <w:rPr>
                <w:rFonts w:ascii="Times New Roman" w:hAnsi="Times New Roman" w:cs="Times New Roman"/>
                <w:b/>
                <w:sz w:val="24"/>
                <w:szCs w:val="24"/>
                <w:lang w:val="kk-KZ"/>
              </w:rPr>
            </w:pPr>
            <w:r w:rsidRPr="00795BA4">
              <w:rPr>
                <w:rFonts w:ascii="Times New Roman" w:hAnsi="Times New Roman" w:cs="Times New Roman"/>
                <w:sz w:val="24"/>
                <w:szCs w:val="24"/>
                <w:lang w:val="kk-KZ"/>
              </w:rPr>
              <w:t>Тарихи сана қоғамның тарихи жадын ұзартып қана қоймайды, сонымен бірге күрделі сынақ сәттерде біріктіруші фактор ретінде де бой көрсетеді. Сонымен бірге қоғамның уақыт бойынша бағыт-бағдарын ашатын кеңістікті анықтау арқылы оның өзіндік сана-сезімінің оянуына әсер етеді. Қазақстанның этно-мәдени тарихымен, қазақ этносының қалыптасуының өзгешіліктері, ерекшеліктері және байланыстарымен таныстыру.</w:t>
            </w:r>
          </w:p>
          <w:p w:rsidR="00567D62" w:rsidRPr="00795BA4" w:rsidRDefault="00567D62" w:rsidP="00795BA4">
            <w:pPr>
              <w:spacing w:after="0" w:line="240" w:lineRule="auto"/>
              <w:jc w:val="both"/>
              <w:rPr>
                <w:rFonts w:ascii="Times New Roman" w:hAnsi="Times New Roman" w:cs="Times New Roman"/>
                <w:sz w:val="24"/>
                <w:szCs w:val="24"/>
                <w:lang w:val="kk-KZ"/>
              </w:rPr>
            </w:pPr>
            <w:r w:rsidRPr="00795BA4">
              <w:rPr>
                <w:rFonts w:ascii="Times New Roman" w:hAnsi="Times New Roman" w:cs="Times New Roman"/>
                <w:sz w:val="24"/>
                <w:szCs w:val="24"/>
                <w:lang w:val="kk-KZ"/>
              </w:rPr>
              <w:t>Курстың мақсаты ежелгі және орта ғасырдағы Қазақстан тарихының басты этно-мәдени ұдерістедің бағыт-бағдарларын айқындау арқылы магистранттарды өзіндік зерттеу мен ұстаздық қызметтерге теориялық әрі методологиялық жағынан дайындау.Пәнді оқытудың міндеттері мынадай маңызды мәселелерді зерттеуге жұмылдырылған:</w:t>
            </w:r>
          </w:p>
          <w:p w:rsidR="00567D62" w:rsidRPr="00795BA4" w:rsidRDefault="00567D62" w:rsidP="00795BA4">
            <w:pPr>
              <w:numPr>
                <w:ilvl w:val="0"/>
                <w:numId w:val="4"/>
              </w:numPr>
              <w:spacing w:after="0" w:line="240" w:lineRule="auto"/>
              <w:jc w:val="both"/>
              <w:rPr>
                <w:rFonts w:ascii="Times New Roman" w:hAnsi="Times New Roman" w:cs="Times New Roman"/>
                <w:sz w:val="24"/>
                <w:szCs w:val="24"/>
                <w:lang w:val="kk-KZ"/>
              </w:rPr>
            </w:pPr>
            <w:r w:rsidRPr="00795BA4">
              <w:rPr>
                <w:rFonts w:ascii="Times New Roman" w:hAnsi="Times New Roman" w:cs="Times New Roman"/>
                <w:sz w:val="24"/>
                <w:szCs w:val="24"/>
                <w:lang w:val="kk-KZ"/>
              </w:rPr>
              <w:t>ежелгі және орта ғасырдағы этникалық процестер;</w:t>
            </w:r>
          </w:p>
          <w:p w:rsidR="00567D62" w:rsidRPr="00795BA4" w:rsidRDefault="00567D62" w:rsidP="00795BA4">
            <w:pPr>
              <w:numPr>
                <w:ilvl w:val="0"/>
                <w:numId w:val="4"/>
              </w:numPr>
              <w:spacing w:after="0" w:line="240" w:lineRule="auto"/>
              <w:jc w:val="both"/>
              <w:rPr>
                <w:rFonts w:ascii="Times New Roman" w:hAnsi="Times New Roman" w:cs="Times New Roman"/>
                <w:sz w:val="24"/>
                <w:szCs w:val="24"/>
                <w:lang w:val="kk-KZ"/>
              </w:rPr>
            </w:pPr>
            <w:r w:rsidRPr="00795BA4">
              <w:rPr>
                <w:rFonts w:ascii="Times New Roman" w:hAnsi="Times New Roman" w:cs="Times New Roman"/>
                <w:sz w:val="24"/>
                <w:szCs w:val="24"/>
                <w:lang w:val="kk-KZ"/>
              </w:rPr>
              <w:t>этнонимдердің қалыптасу мәселелері;</w:t>
            </w:r>
          </w:p>
          <w:p w:rsidR="00567D62" w:rsidRPr="00795BA4" w:rsidRDefault="00567D62" w:rsidP="00795BA4">
            <w:pPr>
              <w:numPr>
                <w:ilvl w:val="0"/>
                <w:numId w:val="4"/>
              </w:numPr>
              <w:spacing w:after="0" w:line="240" w:lineRule="auto"/>
              <w:jc w:val="both"/>
              <w:rPr>
                <w:rFonts w:ascii="Times New Roman" w:hAnsi="Times New Roman" w:cs="Times New Roman"/>
                <w:sz w:val="24"/>
                <w:szCs w:val="24"/>
                <w:lang w:val="kk-KZ"/>
              </w:rPr>
            </w:pPr>
            <w:r w:rsidRPr="00795BA4">
              <w:rPr>
                <w:rFonts w:ascii="Times New Roman" w:hAnsi="Times New Roman" w:cs="Times New Roman"/>
                <w:sz w:val="24"/>
                <w:szCs w:val="24"/>
                <w:lang w:val="kk-KZ"/>
              </w:rPr>
              <w:t>ру-тайпалық құрылымдар;</w:t>
            </w:r>
          </w:p>
          <w:p w:rsidR="002E4200" w:rsidRPr="00795BA4" w:rsidRDefault="00567D62" w:rsidP="00795BA4">
            <w:pPr>
              <w:numPr>
                <w:ilvl w:val="0"/>
                <w:numId w:val="4"/>
              </w:numPr>
              <w:spacing w:after="0" w:line="240" w:lineRule="auto"/>
              <w:jc w:val="both"/>
              <w:rPr>
                <w:rFonts w:ascii="Times New Roman" w:hAnsi="Times New Roman" w:cs="Times New Roman"/>
                <w:sz w:val="24"/>
                <w:szCs w:val="24"/>
                <w:lang w:val="kk-KZ"/>
              </w:rPr>
            </w:pPr>
            <w:r w:rsidRPr="00795BA4">
              <w:rPr>
                <w:rFonts w:ascii="Times New Roman" w:hAnsi="Times New Roman" w:cs="Times New Roman"/>
                <w:sz w:val="24"/>
                <w:szCs w:val="24"/>
                <w:lang w:val="kk-KZ"/>
              </w:rPr>
              <w:t>қазақ халқының қалыптасуының негізгі кезендері.</w:t>
            </w:r>
          </w:p>
        </w:tc>
      </w:tr>
      <w:tr w:rsidR="002E4200" w:rsidRPr="00795BA4" w:rsidTr="00567D62">
        <w:tc>
          <w:tcPr>
            <w:tcW w:w="1985" w:type="dxa"/>
            <w:gridSpan w:val="2"/>
            <w:tcBorders>
              <w:top w:val="single" w:sz="4" w:space="0" w:color="000000"/>
              <w:left w:val="single" w:sz="4" w:space="0" w:color="000000"/>
              <w:bottom w:val="single" w:sz="4" w:space="0" w:color="000000"/>
              <w:right w:val="single" w:sz="4" w:space="0" w:color="000000"/>
            </w:tcBorders>
            <w:hideMark/>
          </w:tcPr>
          <w:p w:rsidR="002E4200" w:rsidRPr="00795BA4" w:rsidRDefault="002E4200" w:rsidP="00795BA4">
            <w:pPr>
              <w:autoSpaceDE w:val="0"/>
              <w:autoSpaceDN w:val="0"/>
              <w:adjustRightInd w:val="0"/>
              <w:spacing w:after="0" w:line="240" w:lineRule="auto"/>
              <w:jc w:val="both"/>
              <w:rPr>
                <w:rFonts w:ascii="Times New Roman" w:hAnsi="Times New Roman" w:cs="Times New Roman"/>
                <w:noProof/>
                <w:sz w:val="24"/>
                <w:szCs w:val="24"/>
                <w:lang w:val="kk-KZ" w:eastAsia="en-US"/>
              </w:rPr>
            </w:pPr>
            <w:r w:rsidRPr="00795BA4">
              <w:rPr>
                <w:rFonts w:ascii="Times New Roman" w:hAnsi="Times New Roman" w:cs="Times New Roman"/>
                <w:noProof/>
                <w:sz w:val="24"/>
                <w:szCs w:val="24"/>
                <w:lang w:val="kk-KZ"/>
              </w:rPr>
              <w:t>Пререквизит</w:t>
            </w:r>
            <w:r w:rsidR="00567D62" w:rsidRPr="00795BA4">
              <w:rPr>
                <w:rFonts w:ascii="Times New Roman" w:hAnsi="Times New Roman" w:cs="Times New Roman"/>
                <w:noProof/>
                <w:sz w:val="24"/>
                <w:szCs w:val="24"/>
                <w:lang w:val="kk-KZ"/>
              </w:rPr>
              <w:t>тер</w:t>
            </w:r>
          </w:p>
        </w:tc>
        <w:tc>
          <w:tcPr>
            <w:tcW w:w="7900" w:type="dxa"/>
            <w:gridSpan w:val="3"/>
            <w:tcBorders>
              <w:top w:val="single" w:sz="4" w:space="0" w:color="000000"/>
              <w:left w:val="single" w:sz="4" w:space="0" w:color="000000"/>
              <w:bottom w:val="single" w:sz="4" w:space="0" w:color="000000"/>
              <w:right w:val="single" w:sz="4" w:space="0" w:color="000000"/>
            </w:tcBorders>
            <w:hideMark/>
          </w:tcPr>
          <w:p w:rsidR="002E4200" w:rsidRPr="00795BA4" w:rsidRDefault="00567D62" w:rsidP="00795BA4">
            <w:pPr>
              <w:pStyle w:val="a4"/>
              <w:spacing w:before="0" w:beforeAutospacing="0" w:after="0" w:afterAutospacing="0"/>
              <w:jc w:val="both"/>
              <w:rPr>
                <w:lang w:val="kk-KZ"/>
              </w:rPr>
            </w:pPr>
            <w:r w:rsidRPr="00795BA4">
              <w:rPr>
                <w:lang w:val="kk-KZ"/>
              </w:rPr>
              <w:t>Қазақстан тарихы, дерекнама; Қазақстан археологиясы; тас ғасыры археологиясы, Орталық Азия мен Қазақстанның архитектурасы, этнологияның іргелі мәселелері, этнология тарихы, философия.</w:t>
            </w:r>
          </w:p>
        </w:tc>
      </w:tr>
      <w:tr w:rsidR="002E4200" w:rsidRPr="00795BA4" w:rsidTr="00567D62">
        <w:tc>
          <w:tcPr>
            <w:tcW w:w="1985" w:type="dxa"/>
            <w:gridSpan w:val="2"/>
            <w:tcBorders>
              <w:top w:val="single" w:sz="4" w:space="0" w:color="000000"/>
              <w:left w:val="single" w:sz="4" w:space="0" w:color="000000"/>
              <w:bottom w:val="single" w:sz="4" w:space="0" w:color="000000"/>
              <w:right w:val="single" w:sz="4" w:space="0" w:color="000000"/>
            </w:tcBorders>
            <w:hideMark/>
          </w:tcPr>
          <w:p w:rsidR="002E4200" w:rsidRPr="00795BA4" w:rsidRDefault="002E4200" w:rsidP="00795BA4">
            <w:pPr>
              <w:autoSpaceDE w:val="0"/>
              <w:autoSpaceDN w:val="0"/>
              <w:adjustRightInd w:val="0"/>
              <w:spacing w:after="0" w:line="240" w:lineRule="auto"/>
              <w:jc w:val="both"/>
              <w:rPr>
                <w:rFonts w:ascii="Times New Roman" w:hAnsi="Times New Roman" w:cs="Times New Roman"/>
                <w:noProof/>
                <w:sz w:val="24"/>
                <w:szCs w:val="24"/>
                <w:lang w:val="kk-KZ" w:eastAsia="en-US"/>
              </w:rPr>
            </w:pPr>
            <w:r w:rsidRPr="00795BA4">
              <w:rPr>
                <w:rFonts w:ascii="Times New Roman" w:hAnsi="Times New Roman" w:cs="Times New Roman"/>
                <w:noProof/>
                <w:sz w:val="24"/>
                <w:szCs w:val="24"/>
                <w:lang w:val="kk-KZ"/>
              </w:rPr>
              <w:t>Постреквизит</w:t>
            </w:r>
            <w:r w:rsidR="00567D62" w:rsidRPr="00795BA4">
              <w:rPr>
                <w:rFonts w:ascii="Times New Roman" w:hAnsi="Times New Roman" w:cs="Times New Roman"/>
                <w:noProof/>
                <w:sz w:val="24"/>
                <w:szCs w:val="24"/>
                <w:lang w:val="kk-KZ"/>
              </w:rPr>
              <w:t>тер</w:t>
            </w:r>
          </w:p>
        </w:tc>
        <w:tc>
          <w:tcPr>
            <w:tcW w:w="7900" w:type="dxa"/>
            <w:gridSpan w:val="3"/>
            <w:tcBorders>
              <w:top w:val="single" w:sz="4" w:space="0" w:color="000000"/>
              <w:left w:val="single" w:sz="4" w:space="0" w:color="000000"/>
              <w:bottom w:val="single" w:sz="4" w:space="0" w:color="000000"/>
              <w:right w:val="single" w:sz="4" w:space="0" w:color="000000"/>
            </w:tcBorders>
            <w:hideMark/>
          </w:tcPr>
          <w:p w:rsidR="002E4200" w:rsidRPr="00795BA4" w:rsidRDefault="00567D62" w:rsidP="00795BA4">
            <w:pPr>
              <w:shd w:val="clear" w:color="auto" w:fill="FFFFFF"/>
              <w:tabs>
                <w:tab w:val="left" w:pos="4560"/>
              </w:tabs>
              <w:spacing w:after="0" w:line="240" w:lineRule="auto"/>
              <w:ind w:left="48"/>
              <w:jc w:val="both"/>
              <w:rPr>
                <w:rFonts w:ascii="Times New Roman" w:hAnsi="Times New Roman" w:cs="Times New Roman"/>
                <w:b/>
                <w:sz w:val="24"/>
                <w:szCs w:val="24"/>
                <w:lang w:val="kk-KZ"/>
              </w:rPr>
            </w:pPr>
            <w:r w:rsidRPr="00795BA4">
              <w:rPr>
                <w:rFonts w:ascii="Times New Roman" w:hAnsi="Times New Roman" w:cs="Times New Roman"/>
                <w:sz w:val="24"/>
                <w:szCs w:val="24"/>
                <w:lang w:val="kk-KZ"/>
              </w:rPr>
              <w:t>Ерте және қазіргі кездегі Қазақстан территориясындағы этномәдени процесстер, Ұлы Жібек Жолы және ортағасырлық қалалар мәдениеті, Орталық Азияның этнографиясы, сақ-скиф археологиясы, археологияның іргелі мәселелері, музей ісінің өзекті мәселелері.</w:t>
            </w:r>
          </w:p>
        </w:tc>
      </w:tr>
      <w:tr w:rsidR="002E4200" w:rsidRPr="00795BA4" w:rsidTr="00567D62">
        <w:tc>
          <w:tcPr>
            <w:tcW w:w="1985" w:type="dxa"/>
            <w:gridSpan w:val="2"/>
            <w:tcBorders>
              <w:top w:val="single" w:sz="4" w:space="0" w:color="000000"/>
              <w:left w:val="single" w:sz="4" w:space="0" w:color="000000"/>
              <w:bottom w:val="single" w:sz="4" w:space="0" w:color="000000"/>
              <w:right w:val="single" w:sz="4" w:space="0" w:color="000000"/>
            </w:tcBorders>
            <w:hideMark/>
          </w:tcPr>
          <w:p w:rsidR="002E4200" w:rsidRPr="00795BA4" w:rsidRDefault="00567D62" w:rsidP="00795BA4">
            <w:pPr>
              <w:spacing w:after="0" w:line="240" w:lineRule="auto"/>
              <w:jc w:val="both"/>
              <w:rPr>
                <w:rStyle w:val="shorttext"/>
                <w:noProof/>
                <w:sz w:val="24"/>
                <w:szCs w:val="24"/>
                <w:lang w:val="kk-KZ" w:eastAsia="en-US"/>
              </w:rPr>
            </w:pPr>
            <w:r w:rsidRPr="00795BA4">
              <w:rPr>
                <w:rFonts w:ascii="Times New Roman" w:eastAsia="Calibri" w:hAnsi="Times New Roman" w:cs="Times New Roman"/>
                <w:b/>
                <w:sz w:val="24"/>
                <w:szCs w:val="24"/>
                <w:lang w:val="kk-KZ"/>
              </w:rPr>
              <w:t>Ақпараттық ресурстар</w:t>
            </w:r>
            <w:r w:rsidRPr="00795BA4">
              <w:rPr>
                <w:rFonts w:ascii="Times New Roman" w:eastAsia="Times New Roman" w:hAnsi="Times New Roman" w:cs="Times New Roman"/>
                <w:b/>
                <w:bCs/>
                <w:sz w:val="24"/>
                <w:szCs w:val="24"/>
                <w:lang w:val="kk-KZ"/>
              </w:rPr>
              <w:t xml:space="preserve"> </w:t>
            </w:r>
          </w:p>
        </w:tc>
        <w:tc>
          <w:tcPr>
            <w:tcW w:w="7900" w:type="dxa"/>
            <w:gridSpan w:val="3"/>
            <w:tcBorders>
              <w:top w:val="single" w:sz="4" w:space="0" w:color="000000"/>
              <w:left w:val="single" w:sz="4" w:space="0" w:color="000000"/>
              <w:bottom w:val="single" w:sz="4" w:space="0" w:color="000000"/>
              <w:right w:val="single" w:sz="4" w:space="0" w:color="000000"/>
            </w:tcBorders>
            <w:hideMark/>
          </w:tcPr>
          <w:p w:rsidR="00567D62" w:rsidRPr="00795BA4" w:rsidRDefault="00567D62" w:rsidP="00795BA4">
            <w:pPr>
              <w:spacing w:after="0" w:line="240" w:lineRule="auto"/>
              <w:jc w:val="both"/>
              <w:rPr>
                <w:rFonts w:ascii="Times New Roman" w:eastAsia="??" w:hAnsi="Times New Roman" w:cs="Times New Roman"/>
                <w:sz w:val="24"/>
                <w:szCs w:val="24"/>
                <w:lang w:val="kk-KZ"/>
              </w:rPr>
            </w:pPr>
            <w:r w:rsidRPr="00795BA4">
              <w:rPr>
                <w:rFonts w:ascii="Times New Roman" w:hAnsi="Times New Roman" w:cs="Times New Roman"/>
                <w:color w:val="000000"/>
                <w:spacing w:val="-4"/>
                <w:sz w:val="24"/>
                <w:szCs w:val="24"/>
                <w:lang w:val="kk-KZ"/>
              </w:rPr>
              <w:t>1.</w:t>
            </w:r>
            <w:r w:rsidRPr="00795BA4">
              <w:rPr>
                <w:rFonts w:ascii="Times New Roman" w:hAnsi="Times New Roman" w:cs="Times New Roman"/>
                <w:color w:val="000000"/>
                <w:spacing w:val="-4"/>
                <w:sz w:val="24"/>
                <w:szCs w:val="24"/>
                <w:lang w:val="kk-KZ"/>
              </w:rPr>
              <w:t>Досымбаева А.М. Западный Тюркский каганат. Культурное наследие Казахской степи. А., 2006.</w:t>
            </w:r>
          </w:p>
          <w:p w:rsidR="00567D62" w:rsidRPr="00795BA4" w:rsidRDefault="00567D62" w:rsidP="00795BA4">
            <w:pPr>
              <w:spacing w:after="0" w:line="240" w:lineRule="auto"/>
              <w:jc w:val="both"/>
              <w:rPr>
                <w:rFonts w:ascii="Times New Roman" w:eastAsia="??" w:hAnsi="Times New Roman" w:cs="Times New Roman"/>
                <w:sz w:val="24"/>
                <w:szCs w:val="24"/>
                <w:lang w:val="kk-KZ"/>
              </w:rPr>
            </w:pPr>
            <w:r w:rsidRPr="00795BA4">
              <w:rPr>
                <w:rFonts w:ascii="Times New Roman" w:eastAsia="??" w:hAnsi="Times New Roman" w:cs="Times New Roman"/>
                <w:sz w:val="24"/>
                <w:szCs w:val="24"/>
                <w:lang w:val="kk-KZ"/>
              </w:rPr>
              <w:lastRenderedPageBreak/>
              <w:t>2.</w:t>
            </w:r>
            <w:r w:rsidRPr="00795BA4">
              <w:rPr>
                <w:rFonts w:ascii="Times New Roman" w:hAnsi="Times New Roman" w:cs="Times New Roman"/>
                <w:color w:val="000000"/>
                <w:spacing w:val="-16"/>
                <w:sz w:val="24"/>
                <w:szCs w:val="24"/>
                <w:lang w:val="kk-KZ"/>
              </w:rPr>
              <w:t>Байпаков К.М. Средневековая городская культура Южного Казахстана и Семиречья. А., 1986.</w:t>
            </w:r>
          </w:p>
          <w:p w:rsidR="00567D62" w:rsidRPr="00795BA4" w:rsidRDefault="00567D62" w:rsidP="00795BA4">
            <w:pPr>
              <w:shd w:val="clear" w:color="auto" w:fill="FFFFFF"/>
              <w:tabs>
                <w:tab w:val="left" w:pos="691"/>
              </w:tabs>
              <w:spacing w:after="0" w:line="240" w:lineRule="auto"/>
              <w:jc w:val="both"/>
              <w:rPr>
                <w:rFonts w:ascii="Times New Roman" w:hAnsi="Times New Roman" w:cs="Times New Roman"/>
                <w:sz w:val="24"/>
                <w:szCs w:val="24"/>
                <w:lang w:val="kk-KZ"/>
              </w:rPr>
            </w:pPr>
            <w:r w:rsidRPr="00795BA4">
              <w:rPr>
                <w:rFonts w:ascii="Times New Roman" w:hAnsi="Times New Roman" w:cs="Times New Roman"/>
                <w:sz w:val="24"/>
                <w:szCs w:val="24"/>
                <w:lang w:val="kk-KZ"/>
              </w:rPr>
              <w:t>3.</w:t>
            </w:r>
            <w:r w:rsidRPr="00795BA4">
              <w:rPr>
                <w:rFonts w:ascii="Times New Roman" w:hAnsi="Times New Roman" w:cs="Times New Roman"/>
                <w:sz w:val="24"/>
                <w:szCs w:val="24"/>
                <w:lang w:val="kk-KZ"/>
              </w:rPr>
              <w:t>Самашев З.С., Исмагилов  Р., Жетыбаев Ж. Изучение культур древних намадоы Урало-Каспийских степей // Элитные курганы степей Евразии в скифо- сарматскую эпоху. - Спб. 1994.</w:t>
            </w:r>
          </w:p>
          <w:p w:rsidR="00567D62" w:rsidRPr="00795BA4" w:rsidRDefault="00567D62" w:rsidP="00795BA4">
            <w:pPr>
              <w:shd w:val="clear" w:color="auto" w:fill="FFFFFF"/>
              <w:tabs>
                <w:tab w:val="left" w:pos="691"/>
              </w:tabs>
              <w:spacing w:after="0" w:line="240" w:lineRule="auto"/>
              <w:jc w:val="both"/>
              <w:rPr>
                <w:rFonts w:ascii="Times New Roman" w:hAnsi="Times New Roman" w:cs="Times New Roman"/>
                <w:color w:val="000000"/>
                <w:spacing w:val="-16"/>
                <w:sz w:val="24"/>
                <w:szCs w:val="24"/>
                <w:lang w:val="kk-KZ"/>
              </w:rPr>
            </w:pPr>
            <w:r w:rsidRPr="00795BA4">
              <w:rPr>
                <w:rFonts w:ascii="Times New Roman" w:hAnsi="Times New Roman" w:cs="Times New Roman"/>
                <w:sz w:val="24"/>
                <w:szCs w:val="24"/>
                <w:lang w:val="kk-KZ"/>
              </w:rPr>
              <w:t>4.</w:t>
            </w:r>
            <w:r w:rsidRPr="00795BA4">
              <w:rPr>
                <w:rFonts w:ascii="Times New Roman" w:hAnsi="Times New Roman" w:cs="Times New Roman"/>
                <w:sz w:val="24"/>
                <w:szCs w:val="24"/>
                <w:lang w:val="kk-KZ"/>
              </w:rPr>
              <w:t>Боталов С.Г., Гундалов С.Ю. Гунно-сарматы урало-казахстанских степей. Челябинск, 2000.</w:t>
            </w:r>
          </w:p>
          <w:p w:rsidR="00567D62" w:rsidRPr="00795BA4" w:rsidRDefault="00567D62" w:rsidP="00795BA4">
            <w:pPr>
              <w:shd w:val="clear" w:color="auto" w:fill="FFFFFF"/>
              <w:tabs>
                <w:tab w:val="left" w:pos="691"/>
              </w:tabs>
              <w:spacing w:after="0" w:line="240" w:lineRule="auto"/>
              <w:jc w:val="both"/>
              <w:rPr>
                <w:rFonts w:ascii="Times New Roman" w:hAnsi="Times New Roman" w:cs="Times New Roman"/>
                <w:color w:val="000000"/>
                <w:spacing w:val="-16"/>
                <w:sz w:val="24"/>
                <w:szCs w:val="24"/>
                <w:lang w:val="kk-KZ"/>
              </w:rPr>
            </w:pPr>
            <w:r w:rsidRPr="00795BA4">
              <w:rPr>
                <w:rFonts w:ascii="Times New Roman" w:hAnsi="Times New Roman" w:cs="Times New Roman"/>
                <w:color w:val="000000"/>
                <w:spacing w:val="-16"/>
                <w:sz w:val="24"/>
                <w:szCs w:val="24"/>
                <w:lang w:val="kk-KZ"/>
              </w:rPr>
              <w:t>5.</w:t>
            </w:r>
            <w:r w:rsidRPr="00795BA4">
              <w:rPr>
                <w:rFonts w:ascii="Times New Roman" w:hAnsi="Times New Roman" w:cs="Times New Roman"/>
                <w:sz w:val="24"/>
                <w:szCs w:val="24"/>
                <w:lang w:val="kk-KZ"/>
              </w:rPr>
              <w:t>Шалекенов У.Х. Отырықшы түріктердің өркениеті. А. 2002</w:t>
            </w:r>
          </w:p>
          <w:p w:rsidR="002E4200" w:rsidRPr="00795BA4" w:rsidRDefault="00567D62" w:rsidP="00795BA4">
            <w:pPr>
              <w:pStyle w:val="a3"/>
              <w:jc w:val="both"/>
              <w:rPr>
                <w:rFonts w:ascii="Times New Roman" w:hAnsi="Times New Roman" w:cs="Times New Roman"/>
                <w:noProof/>
                <w:sz w:val="24"/>
                <w:szCs w:val="24"/>
                <w:lang w:val="kk-KZ"/>
              </w:rPr>
            </w:pPr>
            <w:r w:rsidRPr="00795BA4">
              <w:rPr>
                <w:rFonts w:ascii="Times New Roman" w:eastAsia="Times New Roman" w:hAnsi="Times New Roman" w:cs="Times New Roman"/>
                <w:b/>
                <w:sz w:val="24"/>
                <w:szCs w:val="24"/>
                <w:lang w:val="kk-KZ"/>
              </w:rPr>
              <w:t>Онлайн қолжетімді:</w:t>
            </w:r>
            <w:r w:rsidRPr="00795BA4">
              <w:rPr>
                <w:rFonts w:ascii="Times New Roman" w:eastAsia="Times New Roman" w:hAnsi="Times New Roman" w:cs="Times New Roman"/>
                <w:sz w:val="24"/>
                <w:szCs w:val="24"/>
                <w:lang w:val="kk-KZ"/>
              </w:rPr>
              <w:t xml:space="preserve"> Ұсынылатын әдебиеттердің қосымша тізімі сіздің парақшаңыздың  univer.kaznu.kz. сайтында ПОӘК бөлімінде берілген.</w:t>
            </w:r>
            <w:r w:rsidR="000B07F8" w:rsidRPr="00795BA4">
              <w:rPr>
                <w:rFonts w:ascii="Times New Roman" w:hAnsi="Times New Roman" w:cs="Times New Roman"/>
                <w:noProof/>
                <w:sz w:val="24"/>
                <w:szCs w:val="24"/>
                <w:lang w:val="kk-KZ"/>
              </w:rPr>
              <w:t xml:space="preserve"> </w:t>
            </w:r>
          </w:p>
        </w:tc>
      </w:tr>
      <w:tr w:rsidR="002E4200" w:rsidRPr="00795BA4" w:rsidTr="00567D62">
        <w:tc>
          <w:tcPr>
            <w:tcW w:w="1985" w:type="dxa"/>
            <w:gridSpan w:val="2"/>
            <w:tcBorders>
              <w:top w:val="single" w:sz="4" w:space="0" w:color="000000"/>
              <w:left w:val="single" w:sz="4" w:space="0" w:color="000000"/>
              <w:bottom w:val="single" w:sz="4" w:space="0" w:color="000000"/>
              <w:right w:val="single" w:sz="4" w:space="0" w:color="000000"/>
            </w:tcBorders>
            <w:hideMark/>
          </w:tcPr>
          <w:p w:rsidR="00567D62" w:rsidRPr="00795BA4" w:rsidRDefault="00567D62" w:rsidP="00795BA4">
            <w:pPr>
              <w:spacing w:after="0" w:line="240" w:lineRule="auto"/>
              <w:jc w:val="both"/>
              <w:rPr>
                <w:rFonts w:ascii="Times New Roman" w:hAnsi="Times New Roman" w:cs="Times New Roman"/>
                <w:noProof/>
                <w:sz w:val="24"/>
                <w:szCs w:val="24"/>
                <w:lang w:val="kk-KZ"/>
              </w:rPr>
            </w:pPr>
            <w:r w:rsidRPr="00795BA4">
              <w:rPr>
                <w:rFonts w:ascii="Times New Roman" w:eastAsia="Times New Roman" w:hAnsi="Times New Roman" w:cs="Times New Roman"/>
                <w:b/>
                <w:sz w:val="24"/>
                <w:szCs w:val="24"/>
                <w:lang w:val="kk-KZ"/>
              </w:rPr>
              <w:lastRenderedPageBreak/>
              <w:t>Университет құндылықтары аясындағы пәннің академиялық саясаты</w:t>
            </w:r>
          </w:p>
          <w:p w:rsidR="002E4200" w:rsidRPr="00795BA4" w:rsidRDefault="002E4200" w:rsidP="00795BA4">
            <w:pPr>
              <w:spacing w:after="0" w:line="240" w:lineRule="auto"/>
              <w:jc w:val="both"/>
              <w:rPr>
                <w:rFonts w:ascii="Times New Roman" w:hAnsi="Times New Roman" w:cs="Times New Roman"/>
                <w:noProof/>
                <w:sz w:val="24"/>
                <w:szCs w:val="24"/>
                <w:lang w:val="kk-KZ" w:eastAsia="en-US"/>
              </w:rPr>
            </w:pPr>
          </w:p>
        </w:tc>
        <w:tc>
          <w:tcPr>
            <w:tcW w:w="7900" w:type="dxa"/>
            <w:gridSpan w:val="3"/>
            <w:tcBorders>
              <w:top w:val="single" w:sz="4" w:space="0" w:color="000000"/>
              <w:left w:val="single" w:sz="4" w:space="0" w:color="000000"/>
              <w:bottom w:val="single" w:sz="4" w:space="0" w:color="000000"/>
              <w:right w:val="single" w:sz="4" w:space="0" w:color="000000"/>
            </w:tcBorders>
            <w:hideMark/>
          </w:tcPr>
          <w:p w:rsidR="00567D62" w:rsidRPr="00795BA4" w:rsidRDefault="00567D62" w:rsidP="00795BA4">
            <w:pPr>
              <w:spacing w:after="0" w:line="240" w:lineRule="auto"/>
              <w:jc w:val="both"/>
              <w:rPr>
                <w:rFonts w:ascii="Times New Roman" w:hAnsi="Times New Roman" w:cs="Times New Roman"/>
                <w:b/>
                <w:noProof/>
                <w:sz w:val="24"/>
                <w:szCs w:val="24"/>
                <w:lang w:val="kk-KZ"/>
              </w:rPr>
            </w:pPr>
            <w:r w:rsidRPr="00795BA4">
              <w:rPr>
                <w:rFonts w:ascii="Times New Roman" w:eastAsia="Times New Roman" w:hAnsi="Times New Roman" w:cs="Times New Roman"/>
                <w:sz w:val="24"/>
                <w:szCs w:val="24"/>
                <w:lang w:val="kk-KZ"/>
              </w:rPr>
              <w:t>Университеттің академиялық саясатына сәйкес кейбір жағдайларда (ауруға шалдығу, апатқа ұшырау, аяқ асты жағдайлар т.б.) үй тапсырмасының немесе жобаны өткізілу уақыты ұзартылады. Сабақ барысында магистранттардың пікірталастарға, жаттығуларға белсенді араласуы пән бойынша қойылатын қорытынды бағада көрініс береді. Диалог, қойылған сұраққа жауап беру есепке алынып, оқытушы әрбір магистранттың сабаққа араласуына қарап қорытынды баға қояды.</w:t>
            </w:r>
          </w:p>
          <w:p w:rsidR="002E4200" w:rsidRPr="00795BA4" w:rsidRDefault="002E4200" w:rsidP="00795BA4">
            <w:pPr>
              <w:spacing w:after="0" w:line="240" w:lineRule="auto"/>
              <w:jc w:val="both"/>
              <w:rPr>
                <w:rFonts w:ascii="Times New Roman" w:hAnsi="Times New Roman" w:cs="Times New Roman"/>
                <w:b/>
                <w:noProof/>
                <w:sz w:val="24"/>
                <w:szCs w:val="24"/>
                <w:lang w:val="kk-KZ"/>
              </w:rPr>
            </w:pPr>
            <w:r w:rsidRPr="00795BA4">
              <w:rPr>
                <w:rFonts w:ascii="Times New Roman" w:hAnsi="Times New Roman" w:cs="Times New Roman"/>
                <w:b/>
                <w:noProof/>
                <w:sz w:val="24"/>
                <w:szCs w:val="24"/>
                <w:lang w:val="kk-KZ"/>
              </w:rPr>
              <w:t>Академиялық тәртіп ережесі:</w:t>
            </w:r>
          </w:p>
          <w:p w:rsidR="002E4200" w:rsidRPr="00795BA4" w:rsidRDefault="002E4200" w:rsidP="00795BA4">
            <w:pPr>
              <w:pStyle w:val="a7"/>
              <w:numPr>
                <w:ilvl w:val="0"/>
                <w:numId w:val="1"/>
              </w:numPr>
              <w:tabs>
                <w:tab w:val="left" w:pos="426"/>
              </w:tabs>
              <w:autoSpaceDE w:val="0"/>
              <w:autoSpaceDN w:val="0"/>
              <w:adjustRightInd w:val="0"/>
              <w:spacing w:after="0" w:line="240" w:lineRule="auto"/>
              <w:ind w:left="34" w:firstLine="0"/>
              <w:jc w:val="both"/>
              <w:rPr>
                <w:rFonts w:ascii="Times New Roman" w:hAnsi="Times New Roman" w:cs="Times New Roman"/>
                <w:noProof/>
                <w:sz w:val="24"/>
                <w:szCs w:val="24"/>
                <w:lang w:val="kk-KZ"/>
              </w:rPr>
            </w:pPr>
            <w:r w:rsidRPr="00795BA4">
              <w:rPr>
                <w:rFonts w:ascii="Times New Roman" w:hAnsi="Times New Roman" w:cs="Times New Roman"/>
                <w:noProof/>
                <w:sz w:val="24"/>
                <w:szCs w:val="24"/>
                <w:lang w:val="kk-KZ"/>
              </w:rPr>
              <w:t>Әрбір аудиториялық сабаққа (семинарға) Сіз алдын-ала дайындалуыңыз керек, олар төменде көрсетілген график бойынша тұр. Тапсырманы орындау тақырып талқыланатын аудиториялық сабаққа дейін аяқталуы тиіс.</w:t>
            </w:r>
          </w:p>
          <w:p w:rsidR="002E4200" w:rsidRPr="00795BA4" w:rsidRDefault="00F039DF" w:rsidP="00795BA4">
            <w:pPr>
              <w:pStyle w:val="a7"/>
              <w:numPr>
                <w:ilvl w:val="0"/>
                <w:numId w:val="1"/>
              </w:numPr>
              <w:tabs>
                <w:tab w:val="left" w:pos="426"/>
              </w:tabs>
              <w:spacing w:after="0" w:line="240" w:lineRule="auto"/>
              <w:ind w:left="34" w:firstLine="0"/>
              <w:jc w:val="both"/>
              <w:rPr>
                <w:rStyle w:val="shorttext"/>
                <w:noProof/>
                <w:sz w:val="24"/>
                <w:szCs w:val="24"/>
                <w:lang w:val="kk-KZ"/>
              </w:rPr>
            </w:pPr>
            <w:r w:rsidRPr="00795BA4">
              <w:rPr>
                <w:rStyle w:val="shorttext"/>
                <w:noProof/>
                <w:sz w:val="24"/>
                <w:szCs w:val="24"/>
                <w:lang w:val="kk-KZ"/>
              </w:rPr>
              <w:t>М</w:t>
            </w:r>
            <w:r w:rsidR="002E4200" w:rsidRPr="00795BA4">
              <w:rPr>
                <w:rStyle w:val="shorttext"/>
                <w:noProof/>
                <w:sz w:val="24"/>
                <w:szCs w:val="24"/>
                <w:lang w:val="kk-KZ"/>
              </w:rPr>
              <w:t>ӨЖ бір апта кейін тапсырылған жағдайда баға 50% төмендетіледі.</w:t>
            </w:r>
          </w:p>
          <w:p w:rsidR="002E4200" w:rsidRPr="00795BA4" w:rsidRDefault="002E4200" w:rsidP="00795BA4">
            <w:pPr>
              <w:pStyle w:val="a7"/>
              <w:numPr>
                <w:ilvl w:val="0"/>
                <w:numId w:val="1"/>
              </w:numPr>
              <w:spacing w:after="0" w:line="240" w:lineRule="auto"/>
              <w:ind w:left="0" w:firstLine="34"/>
              <w:jc w:val="both"/>
              <w:rPr>
                <w:rFonts w:ascii="Times New Roman" w:hAnsi="Times New Roman" w:cs="Times New Roman"/>
                <w:b/>
                <w:noProof/>
                <w:sz w:val="24"/>
                <w:szCs w:val="24"/>
                <w:lang w:val="kk-KZ"/>
              </w:rPr>
            </w:pPr>
            <w:r w:rsidRPr="00795BA4">
              <w:rPr>
                <w:rFonts w:ascii="Times New Roman" w:hAnsi="Times New Roman" w:cs="Times New Roman"/>
                <w:bCs/>
                <w:noProof/>
                <w:sz w:val="24"/>
                <w:szCs w:val="24"/>
                <w:lang w:val="kk-KZ"/>
              </w:rPr>
              <w:t>MidtermExam бағдарлама бойынша жүргізіледі.</w:t>
            </w:r>
          </w:p>
          <w:p w:rsidR="002E4200" w:rsidRPr="00795BA4" w:rsidRDefault="002E4200" w:rsidP="00795BA4">
            <w:pPr>
              <w:pStyle w:val="a7"/>
              <w:spacing w:after="0" w:line="240" w:lineRule="auto"/>
              <w:ind w:left="34"/>
              <w:jc w:val="both"/>
              <w:rPr>
                <w:rFonts w:ascii="Times New Roman" w:hAnsi="Times New Roman" w:cs="Times New Roman"/>
                <w:b/>
                <w:noProof/>
                <w:sz w:val="24"/>
                <w:szCs w:val="24"/>
                <w:lang w:val="kk-KZ"/>
              </w:rPr>
            </w:pPr>
            <w:r w:rsidRPr="00795BA4">
              <w:rPr>
                <w:rFonts w:ascii="Times New Roman" w:hAnsi="Times New Roman" w:cs="Times New Roman"/>
                <w:b/>
                <w:noProof/>
                <w:sz w:val="24"/>
                <w:szCs w:val="24"/>
                <w:lang w:val="kk-KZ"/>
              </w:rPr>
              <w:t>Академиялық құндылықтар:</w:t>
            </w:r>
          </w:p>
          <w:p w:rsidR="002E4200" w:rsidRPr="00795BA4" w:rsidRDefault="002E4200" w:rsidP="00795BA4">
            <w:pPr>
              <w:pStyle w:val="a7"/>
              <w:numPr>
                <w:ilvl w:val="0"/>
                <w:numId w:val="2"/>
              </w:numPr>
              <w:spacing w:after="0" w:line="240" w:lineRule="auto"/>
              <w:ind w:left="35" w:firstLine="0"/>
              <w:jc w:val="both"/>
              <w:rPr>
                <w:rFonts w:ascii="Times New Roman" w:hAnsi="Times New Roman" w:cs="Times New Roman"/>
                <w:bCs/>
                <w:noProof/>
                <w:sz w:val="24"/>
                <w:szCs w:val="24"/>
                <w:lang w:val="kk-KZ"/>
              </w:rPr>
            </w:pPr>
            <w:r w:rsidRPr="00795BA4">
              <w:rPr>
                <w:rFonts w:ascii="Times New Roman" w:hAnsi="Times New Roman" w:cs="Times New Roman"/>
                <w:bCs/>
                <w:noProof/>
                <w:sz w:val="24"/>
                <w:szCs w:val="24"/>
                <w:lang w:val="kk-KZ"/>
              </w:rPr>
              <w:t>Семинар</w:t>
            </w:r>
            <w:r w:rsidR="00F039DF" w:rsidRPr="00795BA4">
              <w:rPr>
                <w:rFonts w:ascii="Times New Roman" w:hAnsi="Times New Roman" w:cs="Times New Roman"/>
                <w:bCs/>
                <w:noProof/>
                <w:sz w:val="24"/>
                <w:szCs w:val="24"/>
                <w:lang w:val="kk-KZ"/>
              </w:rPr>
              <w:t>лық сабақтар, М</w:t>
            </w:r>
            <w:r w:rsidRPr="00795BA4">
              <w:rPr>
                <w:rFonts w:ascii="Times New Roman" w:hAnsi="Times New Roman" w:cs="Times New Roman"/>
                <w:bCs/>
                <w:noProof/>
                <w:sz w:val="24"/>
                <w:szCs w:val="24"/>
                <w:lang w:val="kk-KZ"/>
              </w:rPr>
              <w:t>ӨЖ дербес шығармашылық сипатта болуы тиіс.</w:t>
            </w:r>
          </w:p>
          <w:p w:rsidR="002E4200" w:rsidRPr="00795BA4" w:rsidRDefault="002E4200" w:rsidP="00795BA4">
            <w:pPr>
              <w:pStyle w:val="a7"/>
              <w:numPr>
                <w:ilvl w:val="0"/>
                <w:numId w:val="2"/>
              </w:numPr>
              <w:spacing w:after="0" w:line="240" w:lineRule="auto"/>
              <w:ind w:left="35" w:hanging="35"/>
              <w:jc w:val="both"/>
              <w:rPr>
                <w:rFonts w:ascii="Times New Roman" w:hAnsi="Times New Roman" w:cs="Times New Roman"/>
                <w:noProof/>
                <w:sz w:val="24"/>
                <w:szCs w:val="24"/>
                <w:lang w:val="kk-KZ"/>
              </w:rPr>
            </w:pPr>
            <w:r w:rsidRPr="00795BA4">
              <w:rPr>
                <w:rFonts w:ascii="Times New Roman" w:hAnsi="Times New Roman" w:cs="Times New Roman"/>
                <w:noProof/>
                <w:sz w:val="24"/>
                <w:szCs w:val="24"/>
                <w:lang w:val="kk-KZ"/>
              </w:rPr>
              <w:t>«Жиендік» жасауға, алмастыруға, шпаргалка қолдануға, бақылаудың барлық кезеңінде көшіріп алуға жол берілмейді.</w:t>
            </w:r>
          </w:p>
          <w:p w:rsidR="002E4200" w:rsidRPr="00795BA4" w:rsidRDefault="002E4200" w:rsidP="00795BA4">
            <w:pPr>
              <w:pStyle w:val="a7"/>
              <w:numPr>
                <w:ilvl w:val="0"/>
                <w:numId w:val="2"/>
              </w:numPr>
              <w:spacing w:after="0" w:line="240" w:lineRule="auto"/>
              <w:ind w:left="35" w:firstLine="0"/>
              <w:jc w:val="both"/>
              <w:rPr>
                <w:rFonts w:ascii="Times New Roman" w:hAnsi="Times New Roman" w:cs="Times New Roman"/>
                <w:noProof/>
                <w:sz w:val="24"/>
                <w:szCs w:val="24"/>
                <w:lang w:val="kk-KZ"/>
              </w:rPr>
            </w:pPr>
            <w:r w:rsidRPr="00795BA4">
              <w:rPr>
                <w:rFonts w:ascii="Times New Roman" w:hAnsi="Times New Roman" w:cs="Times New Roman"/>
                <w:noProof/>
                <w:sz w:val="24"/>
                <w:szCs w:val="24"/>
                <w:lang w:val="kk-KZ"/>
              </w:rPr>
              <w:t xml:space="preserve">Мүмкіндігі шектеулі студенттер </w:t>
            </w:r>
            <w:r w:rsidR="00567D62" w:rsidRPr="00795BA4">
              <w:rPr>
                <w:rFonts w:ascii="Times New Roman" w:hAnsi="Times New Roman" w:cs="Times New Roman"/>
                <w:noProof/>
                <w:sz w:val="24"/>
                <w:szCs w:val="24"/>
                <w:lang w:val="kk-KZ" w:eastAsia="ar-SA"/>
              </w:rPr>
              <w:t>bek_ok@mail.ru</w:t>
            </w:r>
            <w:r w:rsidRPr="00795BA4">
              <w:rPr>
                <w:rFonts w:ascii="Times New Roman" w:hAnsi="Times New Roman" w:cs="Times New Roman"/>
                <w:noProof/>
                <w:sz w:val="24"/>
                <w:szCs w:val="24"/>
                <w:lang w:val="kk-KZ" w:eastAsia="ar-SA"/>
              </w:rPr>
              <w:t xml:space="preserve"> электронды адресі бойынша кеңес ала алады.</w:t>
            </w:r>
          </w:p>
        </w:tc>
      </w:tr>
      <w:tr w:rsidR="002E4200" w:rsidRPr="00795BA4" w:rsidTr="00567D62">
        <w:tc>
          <w:tcPr>
            <w:tcW w:w="1985" w:type="dxa"/>
            <w:gridSpan w:val="2"/>
            <w:tcBorders>
              <w:top w:val="single" w:sz="4" w:space="0" w:color="000000"/>
              <w:left w:val="single" w:sz="4" w:space="0" w:color="000000"/>
              <w:bottom w:val="single" w:sz="4" w:space="0" w:color="000000"/>
              <w:right w:val="single" w:sz="4" w:space="0" w:color="000000"/>
            </w:tcBorders>
          </w:tcPr>
          <w:p w:rsidR="002E4200" w:rsidRPr="00795BA4" w:rsidRDefault="00567D62" w:rsidP="00795BA4">
            <w:pPr>
              <w:spacing w:after="0" w:line="240" w:lineRule="auto"/>
              <w:jc w:val="both"/>
              <w:rPr>
                <w:rFonts w:ascii="Times New Roman" w:hAnsi="Times New Roman" w:cs="Times New Roman"/>
                <w:noProof/>
                <w:sz w:val="24"/>
                <w:szCs w:val="24"/>
                <w:lang w:val="kk-KZ"/>
              </w:rPr>
            </w:pPr>
            <w:r w:rsidRPr="00795BA4">
              <w:rPr>
                <w:rFonts w:ascii="Times New Roman" w:eastAsia="Times New Roman" w:hAnsi="Times New Roman" w:cs="Times New Roman"/>
                <w:b/>
                <w:sz w:val="24"/>
                <w:szCs w:val="24"/>
                <w:lang w:val="kk-KZ"/>
              </w:rPr>
              <w:t>Бағалау және аттестаттау саясаты</w:t>
            </w:r>
          </w:p>
        </w:tc>
        <w:tc>
          <w:tcPr>
            <w:tcW w:w="7900" w:type="dxa"/>
            <w:gridSpan w:val="3"/>
            <w:tcBorders>
              <w:top w:val="single" w:sz="4" w:space="0" w:color="000000"/>
              <w:left w:val="single" w:sz="4" w:space="0" w:color="000000"/>
              <w:bottom w:val="single" w:sz="4" w:space="0" w:color="000000"/>
              <w:right w:val="single" w:sz="4" w:space="0" w:color="000000"/>
            </w:tcBorders>
            <w:hideMark/>
          </w:tcPr>
          <w:p w:rsidR="002E4200" w:rsidRPr="00795BA4" w:rsidRDefault="002E4200" w:rsidP="00795BA4">
            <w:pPr>
              <w:spacing w:after="0" w:line="240" w:lineRule="auto"/>
              <w:jc w:val="both"/>
              <w:rPr>
                <w:rFonts w:ascii="Times New Roman" w:hAnsi="Times New Roman" w:cs="Times New Roman"/>
                <w:noProof/>
                <w:sz w:val="24"/>
                <w:szCs w:val="24"/>
                <w:lang w:val="kk-KZ"/>
              </w:rPr>
            </w:pPr>
            <w:r w:rsidRPr="00795BA4">
              <w:rPr>
                <w:rFonts w:ascii="Times New Roman" w:hAnsi="Times New Roman" w:cs="Times New Roman"/>
                <w:b/>
                <w:noProof/>
                <w:sz w:val="24"/>
                <w:szCs w:val="24"/>
                <w:lang w:val="kk-KZ"/>
              </w:rPr>
              <w:t xml:space="preserve">Өлшемдік бағалау: </w:t>
            </w:r>
            <w:r w:rsidRPr="00795BA4">
              <w:rPr>
                <w:rFonts w:ascii="Times New Roman" w:hAnsi="Times New Roman" w:cs="Times New Roman"/>
                <w:noProof/>
                <w:sz w:val="24"/>
                <w:szCs w:val="24"/>
                <w:lang w:val="kk-KZ"/>
              </w:rPr>
              <w:t>дескриптор (аралық бақылау мен емтиханда құзыреттіліктің қалыптасуын тексеру) бойынша</w:t>
            </w:r>
            <w:r w:rsidRPr="00795BA4">
              <w:rPr>
                <w:rFonts w:ascii="Times New Roman" w:hAnsi="Times New Roman" w:cs="Times New Roman"/>
                <w:b/>
                <w:noProof/>
                <w:sz w:val="24"/>
                <w:szCs w:val="24"/>
                <w:lang w:val="kk-KZ"/>
              </w:rPr>
              <w:t xml:space="preserve"> </w:t>
            </w:r>
            <w:r w:rsidRPr="00795BA4">
              <w:rPr>
                <w:rFonts w:ascii="Times New Roman" w:hAnsi="Times New Roman" w:cs="Times New Roman"/>
                <w:noProof/>
                <w:sz w:val="24"/>
                <w:szCs w:val="24"/>
                <w:lang w:val="kk-KZ"/>
              </w:rPr>
              <w:t>оқу</w:t>
            </w:r>
            <w:r w:rsidRPr="00795BA4">
              <w:rPr>
                <w:rFonts w:ascii="Times New Roman" w:hAnsi="Times New Roman" w:cs="Times New Roman"/>
                <w:b/>
                <w:noProof/>
                <w:sz w:val="24"/>
                <w:szCs w:val="24"/>
                <w:lang w:val="kk-KZ"/>
              </w:rPr>
              <w:t xml:space="preserve"> </w:t>
            </w:r>
            <w:r w:rsidRPr="00795BA4">
              <w:rPr>
                <w:rFonts w:ascii="Times New Roman" w:hAnsi="Times New Roman" w:cs="Times New Roman"/>
                <w:noProof/>
                <w:sz w:val="24"/>
                <w:szCs w:val="24"/>
                <w:lang w:val="kk-KZ"/>
              </w:rPr>
              <w:t>нәтижелерін</w:t>
            </w:r>
            <w:r w:rsidRPr="00795BA4">
              <w:rPr>
                <w:rFonts w:ascii="Times New Roman" w:hAnsi="Times New Roman" w:cs="Times New Roman"/>
                <w:b/>
                <w:noProof/>
                <w:sz w:val="24"/>
                <w:szCs w:val="24"/>
                <w:lang w:val="kk-KZ"/>
              </w:rPr>
              <w:t xml:space="preserve"> </w:t>
            </w:r>
            <w:r w:rsidRPr="00795BA4">
              <w:rPr>
                <w:rFonts w:ascii="Times New Roman" w:hAnsi="Times New Roman" w:cs="Times New Roman"/>
                <w:noProof/>
                <w:sz w:val="24"/>
                <w:szCs w:val="24"/>
                <w:lang w:val="kk-KZ"/>
              </w:rPr>
              <w:t>бағалау.</w:t>
            </w:r>
          </w:p>
          <w:p w:rsidR="002E4200" w:rsidRPr="00795BA4" w:rsidRDefault="002E4200" w:rsidP="00795BA4">
            <w:pPr>
              <w:pStyle w:val="a3"/>
              <w:jc w:val="both"/>
              <w:rPr>
                <w:rFonts w:ascii="Times New Roman" w:hAnsi="Times New Roman" w:cs="Times New Roman"/>
                <w:noProof/>
                <w:sz w:val="24"/>
                <w:szCs w:val="24"/>
                <w:lang w:val="kk-KZ"/>
              </w:rPr>
            </w:pPr>
            <w:r w:rsidRPr="00795BA4">
              <w:rPr>
                <w:rFonts w:ascii="Times New Roman" w:hAnsi="Times New Roman" w:cs="Times New Roman"/>
                <w:b/>
                <w:noProof/>
                <w:sz w:val="24"/>
                <w:szCs w:val="24"/>
                <w:lang w:val="kk-KZ"/>
              </w:rPr>
              <w:t>Суммалық бағалау:</w:t>
            </w:r>
            <w:r w:rsidRPr="00795BA4">
              <w:rPr>
                <w:rFonts w:ascii="Times New Roman" w:hAnsi="Times New Roman" w:cs="Times New Roman"/>
                <w:noProof/>
                <w:sz w:val="24"/>
                <w:szCs w:val="24"/>
                <w:lang w:val="kk-KZ"/>
              </w:rPr>
              <w:t xml:space="preserve"> сабаққа қатысу мен аудиториядағы белсенділік; орындалған тапсырмаларды бағалау.</w:t>
            </w:r>
          </w:p>
          <w:p w:rsidR="00567D62" w:rsidRPr="00795BA4" w:rsidRDefault="00567D62" w:rsidP="00795BA4">
            <w:pPr>
              <w:tabs>
                <w:tab w:val="left" w:pos="426"/>
              </w:tabs>
              <w:autoSpaceDE w:val="0"/>
              <w:autoSpaceDN w:val="0"/>
              <w:adjustRightInd w:val="0"/>
              <w:spacing w:after="0" w:line="240" w:lineRule="auto"/>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 xml:space="preserve">Қорытынды баға төмендегі формула бойынша есептеледі: </w:t>
            </w:r>
            <m:oMath>
              <m:r>
                <m:rPr>
                  <m:sty m:val="p"/>
                </m:rPr>
                <w:rPr>
                  <w:rFonts w:ascii="Cambria Math" w:eastAsia="Times New Roman" w:hAnsi="Cambria Math" w:cs="Times New Roman"/>
                  <w:sz w:val="24"/>
                  <w:szCs w:val="24"/>
                  <w:lang w:val="kk-KZ"/>
                </w:rPr>
                <m:t>Пән бойынша қорытынды баға=</m:t>
              </m:r>
              <m:f>
                <m:fPr>
                  <m:ctrlPr>
                    <w:rPr>
                      <w:rFonts w:ascii="Cambria Math" w:eastAsia="Times New Roman" w:hAnsi="Cambria Math" w:cs="Times New Roman"/>
                      <w:bCs/>
                      <w:sz w:val="24"/>
                      <w:szCs w:val="24"/>
                      <w:lang w:val="kk-KZ"/>
                    </w:rPr>
                  </m:ctrlPr>
                </m:fPr>
                <m:num>
                  <m:r>
                    <m:rPr>
                      <m:sty m:val="p"/>
                    </m:rPr>
                    <w:rPr>
                      <w:rFonts w:ascii="Cambria Math" w:eastAsia="Times New Roman" w:hAnsi="Cambria Math" w:cs="Times New Roman"/>
                      <w:sz w:val="24"/>
                      <w:szCs w:val="24"/>
                      <w:lang w:val="kk-KZ"/>
                    </w:rPr>
                    <m:t>АБ1+АБ2</m:t>
                  </m:r>
                </m:num>
                <m:den>
                  <m:r>
                    <m:rPr>
                      <m:sty m:val="p"/>
                    </m:rPr>
                    <w:rPr>
                      <w:rFonts w:ascii="Cambria Math" w:eastAsia="Times New Roman" w:hAnsi="Cambria Math" w:cs="Times New Roman"/>
                      <w:sz w:val="24"/>
                      <w:szCs w:val="24"/>
                      <w:lang w:val="kk-KZ"/>
                    </w:rPr>
                    <m:t>2</m:t>
                  </m:r>
                </m:den>
              </m:f>
              <m:r>
                <m:rPr>
                  <m:sty m:val="p"/>
                </m:rPr>
                <w:rPr>
                  <w:rFonts w:ascii="Cambria Math" w:eastAsia="Times New Roman" w:hAnsi="Cambria Math" w:cs="Times New Roman"/>
                  <w:sz w:val="24"/>
                  <w:szCs w:val="24"/>
                  <w:lang w:val="kk-KZ"/>
                </w:rPr>
                <m:t>∙0,6+0,1МТ+0,3ЕН</m:t>
              </m:r>
            </m:oMath>
          </w:p>
          <w:p w:rsidR="00567D62" w:rsidRPr="00795BA4" w:rsidRDefault="00567D62" w:rsidP="00795BA4">
            <w:pPr>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Төменде минималды бағалар пайыздық көрсеткіште берілген:</w:t>
            </w:r>
          </w:p>
          <w:p w:rsidR="00567D62" w:rsidRPr="00795BA4" w:rsidRDefault="00567D62" w:rsidP="00795BA4">
            <w:pPr>
              <w:tabs>
                <w:tab w:val="left" w:pos="426"/>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95% - 100%: А</w:t>
            </w:r>
            <w:r w:rsidRPr="00795BA4">
              <w:rPr>
                <w:rFonts w:ascii="Times New Roman" w:eastAsia="Times New Roman" w:hAnsi="Times New Roman" w:cs="Times New Roman"/>
                <w:sz w:val="24"/>
                <w:szCs w:val="24"/>
                <w:lang w:val="kk-KZ"/>
              </w:rPr>
              <w:tab/>
            </w:r>
            <w:r w:rsidRPr="00795BA4">
              <w:rPr>
                <w:rFonts w:ascii="Times New Roman" w:eastAsia="Times New Roman" w:hAnsi="Times New Roman" w:cs="Times New Roman"/>
                <w:sz w:val="24"/>
                <w:szCs w:val="24"/>
                <w:lang w:val="kk-KZ"/>
              </w:rPr>
              <w:tab/>
              <w:t>90% - 94%: А-</w:t>
            </w:r>
          </w:p>
          <w:p w:rsidR="00567D62" w:rsidRPr="00795BA4" w:rsidRDefault="00567D62" w:rsidP="00795BA4">
            <w:pPr>
              <w:tabs>
                <w:tab w:val="left" w:pos="426"/>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85% - 89%: В+</w:t>
            </w:r>
            <w:r w:rsidRPr="00795BA4">
              <w:rPr>
                <w:rFonts w:ascii="Times New Roman" w:eastAsia="Times New Roman" w:hAnsi="Times New Roman" w:cs="Times New Roman"/>
                <w:sz w:val="24"/>
                <w:szCs w:val="24"/>
                <w:lang w:val="kk-KZ"/>
              </w:rPr>
              <w:tab/>
            </w:r>
            <w:r w:rsidRPr="00795BA4">
              <w:rPr>
                <w:rFonts w:ascii="Times New Roman" w:eastAsia="Times New Roman" w:hAnsi="Times New Roman" w:cs="Times New Roman"/>
                <w:sz w:val="24"/>
                <w:szCs w:val="24"/>
                <w:lang w:val="kk-KZ"/>
              </w:rPr>
              <w:tab/>
              <w:t>80% - 84%: В</w:t>
            </w:r>
            <w:r w:rsidRPr="00795BA4">
              <w:rPr>
                <w:rFonts w:ascii="Times New Roman" w:eastAsia="Times New Roman" w:hAnsi="Times New Roman" w:cs="Times New Roman"/>
                <w:sz w:val="24"/>
                <w:szCs w:val="24"/>
                <w:lang w:val="kk-KZ"/>
              </w:rPr>
              <w:tab/>
            </w:r>
            <w:r w:rsidRPr="00795BA4">
              <w:rPr>
                <w:rFonts w:ascii="Times New Roman" w:eastAsia="Times New Roman" w:hAnsi="Times New Roman" w:cs="Times New Roman"/>
                <w:sz w:val="24"/>
                <w:szCs w:val="24"/>
                <w:lang w:val="kk-KZ"/>
              </w:rPr>
              <w:tab/>
              <w:t>75% - 79%: В-</w:t>
            </w:r>
          </w:p>
          <w:p w:rsidR="00567D62" w:rsidRPr="00795BA4" w:rsidRDefault="00567D62" w:rsidP="00795BA4">
            <w:pPr>
              <w:tabs>
                <w:tab w:val="left" w:pos="426"/>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70% - 74%: С+</w:t>
            </w:r>
            <w:r w:rsidRPr="00795BA4">
              <w:rPr>
                <w:rFonts w:ascii="Times New Roman" w:eastAsia="Times New Roman" w:hAnsi="Times New Roman" w:cs="Times New Roman"/>
                <w:sz w:val="24"/>
                <w:szCs w:val="24"/>
                <w:lang w:val="kk-KZ"/>
              </w:rPr>
              <w:tab/>
            </w:r>
            <w:r w:rsidRPr="00795BA4">
              <w:rPr>
                <w:rFonts w:ascii="Times New Roman" w:eastAsia="Times New Roman" w:hAnsi="Times New Roman" w:cs="Times New Roman"/>
                <w:sz w:val="24"/>
                <w:szCs w:val="24"/>
                <w:lang w:val="kk-KZ"/>
              </w:rPr>
              <w:tab/>
              <w:t>65% - 69%: С</w:t>
            </w:r>
            <w:r w:rsidRPr="00795BA4">
              <w:rPr>
                <w:rFonts w:ascii="Times New Roman" w:eastAsia="Times New Roman" w:hAnsi="Times New Roman" w:cs="Times New Roman"/>
                <w:sz w:val="24"/>
                <w:szCs w:val="24"/>
                <w:lang w:val="kk-KZ"/>
              </w:rPr>
              <w:tab/>
            </w:r>
            <w:r w:rsidRPr="00795BA4">
              <w:rPr>
                <w:rFonts w:ascii="Times New Roman" w:eastAsia="Times New Roman" w:hAnsi="Times New Roman" w:cs="Times New Roman"/>
                <w:sz w:val="24"/>
                <w:szCs w:val="24"/>
                <w:lang w:val="kk-KZ"/>
              </w:rPr>
              <w:tab/>
              <w:t>60% - 64%: С-</w:t>
            </w:r>
          </w:p>
          <w:p w:rsidR="00567D62" w:rsidRPr="00795BA4" w:rsidRDefault="00567D62" w:rsidP="00795BA4">
            <w:pPr>
              <w:spacing w:after="0" w:line="240" w:lineRule="auto"/>
              <w:jc w:val="both"/>
              <w:rPr>
                <w:rFonts w:ascii="Times New Roman" w:hAnsi="Times New Roman" w:cs="Times New Roman"/>
                <w:b/>
                <w:noProof/>
                <w:sz w:val="24"/>
                <w:szCs w:val="24"/>
                <w:lang w:val="kk-KZ"/>
              </w:rPr>
            </w:pPr>
            <w:r w:rsidRPr="00795BA4">
              <w:rPr>
                <w:rFonts w:ascii="Times New Roman" w:eastAsia="Times New Roman" w:hAnsi="Times New Roman" w:cs="Times New Roman"/>
                <w:sz w:val="24"/>
                <w:szCs w:val="24"/>
                <w:lang w:val="kk-KZ"/>
              </w:rPr>
              <w:t>55% - 59%: D+</w:t>
            </w:r>
            <w:r w:rsidRPr="00795BA4">
              <w:rPr>
                <w:rFonts w:ascii="Times New Roman" w:eastAsia="Times New Roman" w:hAnsi="Times New Roman" w:cs="Times New Roman"/>
                <w:sz w:val="24"/>
                <w:szCs w:val="24"/>
                <w:lang w:val="kk-KZ"/>
              </w:rPr>
              <w:tab/>
            </w:r>
            <w:r w:rsidRPr="00795BA4">
              <w:rPr>
                <w:rFonts w:ascii="Times New Roman" w:eastAsia="Times New Roman" w:hAnsi="Times New Roman" w:cs="Times New Roman"/>
                <w:sz w:val="24"/>
                <w:szCs w:val="24"/>
                <w:lang w:val="kk-KZ"/>
              </w:rPr>
              <w:tab/>
              <w:t>50% - 54%: D-</w:t>
            </w:r>
            <w:r w:rsidRPr="00795BA4">
              <w:rPr>
                <w:rFonts w:ascii="Times New Roman" w:eastAsia="Times New Roman" w:hAnsi="Times New Roman" w:cs="Times New Roman"/>
                <w:sz w:val="24"/>
                <w:szCs w:val="24"/>
                <w:lang w:val="kk-KZ"/>
              </w:rPr>
              <w:tab/>
              <w:t>0% -49%: F</w:t>
            </w:r>
          </w:p>
        </w:tc>
      </w:tr>
      <w:tr w:rsidR="002E4200" w:rsidRPr="00795BA4" w:rsidTr="000B07F8">
        <w:tc>
          <w:tcPr>
            <w:tcW w:w="9885" w:type="dxa"/>
            <w:gridSpan w:val="5"/>
            <w:tcBorders>
              <w:top w:val="single" w:sz="4" w:space="0" w:color="000000"/>
              <w:left w:val="nil"/>
              <w:bottom w:val="single" w:sz="4" w:space="0" w:color="000000"/>
              <w:right w:val="nil"/>
            </w:tcBorders>
            <w:hideMark/>
          </w:tcPr>
          <w:p w:rsidR="002E4200" w:rsidRPr="00795BA4" w:rsidRDefault="002E4200" w:rsidP="00795BA4">
            <w:pPr>
              <w:spacing w:after="0" w:line="240" w:lineRule="auto"/>
              <w:rPr>
                <w:rFonts w:ascii="Times New Roman" w:hAnsi="Times New Roman" w:cs="Times New Roman"/>
                <w:noProof/>
                <w:sz w:val="24"/>
                <w:szCs w:val="24"/>
                <w:lang w:val="kk-KZ"/>
              </w:rPr>
            </w:pPr>
          </w:p>
        </w:tc>
      </w:tr>
      <w:tr w:rsidR="002E4200" w:rsidRPr="00795BA4" w:rsidTr="000B07F8">
        <w:tc>
          <w:tcPr>
            <w:tcW w:w="1134" w:type="dxa"/>
            <w:tcBorders>
              <w:top w:val="single" w:sz="4" w:space="0" w:color="000000"/>
              <w:left w:val="single" w:sz="4" w:space="0" w:color="000000"/>
              <w:bottom w:val="single" w:sz="4" w:space="0" w:color="000000"/>
              <w:right w:val="single" w:sz="4" w:space="0" w:color="000000"/>
            </w:tcBorders>
            <w:hideMark/>
          </w:tcPr>
          <w:p w:rsidR="002E4200" w:rsidRPr="00795BA4" w:rsidRDefault="002E4200" w:rsidP="00795BA4">
            <w:pPr>
              <w:spacing w:after="0" w:line="240" w:lineRule="auto"/>
              <w:rPr>
                <w:rFonts w:ascii="Times New Roman" w:hAnsi="Times New Roman" w:cs="Times New Roman"/>
                <w:noProof/>
                <w:sz w:val="24"/>
                <w:szCs w:val="24"/>
                <w:lang w:val="kk-KZ"/>
              </w:rPr>
            </w:pPr>
          </w:p>
        </w:tc>
        <w:tc>
          <w:tcPr>
            <w:tcW w:w="5668" w:type="dxa"/>
            <w:gridSpan w:val="2"/>
            <w:tcBorders>
              <w:top w:val="single" w:sz="4" w:space="0" w:color="000000"/>
              <w:left w:val="single" w:sz="4" w:space="0" w:color="000000"/>
              <w:bottom w:val="single" w:sz="4" w:space="0" w:color="000000"/>
              <w:right w:val="single" w:sz="4" w:space="0" w:color="000000"/>
            </w:tcBorders>
            <w:hideMark/>
          </w:tcPr>
          <w:p w:rsidR="002E4200" w:rsidRPr="00795BA4" w:rsidRDefault="002E4200" w:rsidP="00795BA4">
            <w:pPr>
              <w:spacing w:after="0" w:line="240" w:lineRule="auto"/>
              <w:rPr>
                <w:rFonts w:ascii="Times New Roman" w:hAnsi="Times New Roman" w:cs="Times New Roman"/>
                <w:noProof/>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rsidR="002E4200" w:rsidRPr="00795BA4" w:rsidRDefault="002E4200" w:rsidP="00795BA4">
            <w:pPr>
              <w:spacing w:after="0" w:line="240" w:lineRule="auto"/>
              <w:rPr>
                <w:rFonts w:ascii="Times New Roman" w:hAnsi="Times New Roman" w:cs="Times New Roman"/>
                <w:noProof/>
                <w:sz w:val="24"/>
                <w:szCs w:val="24"/>
                <w:lang w:val="kk-KZ"/>
              </w:rPr>
            </w:pPr>
          </w:p>
        </w:tc>
        <w:tc>
          <w:tcPr>
            <w:tcW w:w="1666" w:type="dxa"/>
            <w:tcBorders>
              <w:top w:val="single" w:sz="4" w:space="0" w:color="000000"/>
              <w:left w:val="single" w:sz="4" w:space="0" w:color="000000"/>
              <w:bottom w:val="single" w:sz="4" w:space="0" w:color="000000"/>
              <w:right w:val="single" w:sz="4" w:space="0" w:color="000000"/>
            </w:tcBorders>
            <w:hideMark/>
          </w:tcPr>
          <w:p w:rsidR="002E4200" w:rsidRPr="00795BA4" w:rsidRDefault="002E4200" w:rsidP="00795BA4">
            <w:pPr>
              <w:spacing w:after="0" w:line="240" w:lineRule="auto"/>
              <w:rPr>
                <w:rFonts w:ascii="Times New Roman" w:hAnsi="Times New Roman" w:cs="Times New Roman"/>
                <w:noProof/>
                <w:sz w:val="24"/>
                <w:szCs w:val="24"/>
                <w:lang w:val="kk-KZ"/>
              </w:rPr>
            </w:pPr>
          </w:p>
        </w:tc>
      </w:tr>
    </w:tbl>
    <w:p w:rsidR="00567D62" w:rsidRPr="00795BA4" w:rsidRDefault="00567D62" w:rsidP="00795BA4">
      <w:pPr>
        <w:spacing w:after="0" w:line="240" w:lineRule="auto"/>
        <w:rPr>
          <w:rFonts w:ascii="Times New Roman" w:eastAsia="Times New Roman" w:hAnsi="Times New Roman" w:cs="Times New Roman"/>
          <w:b/>
          <w:sz w:val="24"/>
          <w:szCs w:val="24"/>
          <w:lang w:val="kk-KZ"/>
        </w:rPr>
      </w:pPr>
      <w:r w:rsidRPr="00795BA4">
        <w:rPr>
          <w:rFonts w:ascii="Times New Roman" w:eastAsia="Times New Roman" w:hAnsi="Times New Roman" w:cs="Times New Roman"/>
          <w:b/>
          <w:sz w:val="24"/>
          <w:szCs w:val="24"/>
          <w:lang w:val="kk-KZ"/>
        </w:rPr>
        <w:t>Пән бойынша оқу күнтізбесі</w:t>
      </w:r>
      <w:r w:rsidRPr="00795BA4">
        <w:rPr>
          <w:rFonts w:ascii="Times New Roman" w:eastAsia="Times New Roman" w:hAnsi="Times New Roman" w:cs="Times New Roman"/>
          <w:b/>
          <w:sz w:val="24"/>
          <w:szCs w:val="24"/>
          <w:lang w:val="kk-KZ"/>
        </w:rPr>
        <w:t xml:space="preserve"> (графигі)</w:t>
      </w:r>
      <w:r w:rsidRPr="00795BA4">
        <w:rPr>
          <w:rFonts w:ascii="Times New Roman" w:eastAsia="Times New Roman" w:hAnsi="Times New Roman" w:cs="Times New Roman"/>
          <w:b/>
          <w:sz w:val="24"/>
          <w:szCs w:val="24"/>
          <w:lang w:val="kk-KZ"/>
        </w:rPr>
        <w: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5074"/>
        <w:gridCol w:w="1447"/>
        <w:gridCol w:w="1559"/>
      </w:tblGrid>
      <w:tr w:rsidR="00567D62" w:rsidRPr="00795BA4" w:rsidTr="00C344D1">
        <w:tc>
          <w:tcPr>
            <w:tcW w:w="1271" w:type="dxa"/>
          </w:tcPr>
          <w:p w:rsidR="00567D62" w:rsidRPr="00795BA4" w:rsidRDefault="00567D62"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Апта/Күн</w:t>
            </w:r>
          </w:p>
        </w:tc>
        <w:tc>
          <w:tcPr>
            <w:tcW w:w="5074" w:type="dxa"/>
          </w:tcPr>
          <w:p w:rsidR="00567D62" w:rsidRPr="00795BA4" w:rsidRDefault="00567D62" w:rsidP="00795BA4">
            <w:pPr>
              <w:spacing w:after="0" w:line="240" w:lineRule="auto"/>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 xml:space="preserve">Тақырыптың атауы </w:t>
            </w:r>
          </w:p>
        </w:tc>
        <w:tc>
          <w:tcPr>
            <w:tcW w:w="1447" w:type="dxa"/>
          </w:tcPr>
          <w:p w:rsidR="00567D62" w:rsidRPr="00795BA4" w:rsidRDefault="00567D62" w:rsidP="00795BA4">
            <w:pPr>
              <w:spacing w:after="0" w:line="240" w:lineRule="auto"/>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 xml:space="preserve">Сағат саны </w:t>
            </w:r>
          </w:p>
        </w:tc>
        <w:tc>
          <w:tcPr>
            <w:tcW w:w="1559" w:type="dxa"/>
          </w:tcPr>
          <w:p w:rsidR="00567D62" w:rsidRPr="00795BA4" w:rsidRDefault="00567D62"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Максимальды балл</w:t>
            </w:r>
          </w:p>
        </w:tc>
      </w:tr>
      <w:tr w:rsidR="00110F38" w:rsidRPr="00795BA4" w:rsidTr="0017565B">
        <w:tc>
          <w:tcPr>
            <w:tcW w:w="9351" w:type="dxa"/>
            <w:gridSpan w:val="4"/>
          </w:tcPr>
          <w:p w:rsidR="00110F38" w:rsidRPr="00795BA4" w:rsidRDefault="00110F38"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b/>
                <w:sz w:val="24"/>
                <w:szCs w:val="24"/>
                <w:lang w:val="kk-KZ"/>
              </w:rPr>
              <w:t>Модуль 1</w:t>
            </w:r>
            <w:r w:rsidRPr="00795BA4">
              <w:rPr>
                <w:rFonts w:ascii="Times New Roman" w:eastAsia="Times New Roman" w:hAnsi="Times New Roman" w:cs="Times New Roman"/>
                <w:sz w:val="24"/>
                <w:szCs w:val="24"/>
                <w:lang w:val="kk-KZ"/>
              </w:rPr>
              <w:t xml:space="preserve"> Нысан мен пән. </w:t>
            </w:r>
            <w:r w:rsidR="008532A4" w:rsidRPr="00795BA4">
              <w:rPr>
                <w:rFonts w:ascii="Times New Roman" w:eastAsia="Times New Roman" w:hAnsi="Times New Roman" w:cs="Times New Roman"/>
                <w:sz w:val="24"/>
                <w:szCs w:val="24"/>
                <w:lang w:val="kk-KZ"/>
              </w:rPr>
              <w:t>Ерте және ортағасырлардағы Қазақстандағы этномәдени үдерістер</w:t>
            </w:r>
            <w:r w:rsidR="008532A4" w:rsidRPr="00795BA4">
              <w:rPr>
                <w:rFonts w:ascii="Times New Roman" w:eastAsia="Times New Roman" w:hAnsi="Times New Roman" w:cs="Times New Roman"/>
                <w:sz w:val="24"/>
                <w:szCs w:val="24"/>
                <w:lang w:val="kk-KZ"/>
              </w:rPr>
              <w:t>дің сыныптамасы. Негізгі әдістер</w:t>
            </w:r>
          </w:p>
        </w:tc>
      </w:tr>
      <w:tr w:rsidR="00567D62" w:rsidRPr="00795BA4" w:rsidTr="008532A4">
        <w:tc>
          <w:tcPr>
            <w:tcW w:w="1271" w:type="dxa"/>
            <w:tcBorders>
              <w:bottom w:val="single" w:sz="4" w:space="0" w:color="auto"/>
            </w:tcBorders>
          </w:tcPr>
          <w:p w:rsidR="00567D62" w:rsidRPr="00795BA4" w:rsidRDefault="00567D62"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1</w:t>
            </w:r>
          </w:p>
        </w:tc>
        <w:tc>
          <w:tcPr>
            <w:tcW w:w="5074" w:type="dxa"/>
            <w:tcBorders>
              <w:bottom w:val="single" w:sz="4" w:space="0" w:color="auto"/>
            </w:tcBorders>
          </w:tcPr>
          <w:p w:rsidR="00567D62" w:rsidRPr="00795BA4" w:rsidRDefault="00567D62" w:rsidP="00795BA4">
            <w:pPr>
              <w:spacing w:after="0" w:line="240" w:lineRule="auto"/>
              <w:jc w:val="both"/>
              <w:rPr>
                <w:rFonts w:ascii="Times New Roman" w:eastAsia="Times New Roman" w:hAnsi="Times New Roman" w:cs="Times New Roman"/>
                <w:sz w:val="24"/>
                <w:szCs w:val="24"/>
                <w:lang w:val="kk-KZ"/>
              </w:rPr>
            </w:pPr>
            <w:r w:rsidRPr="00795BA4">
              <w:rPr>
                <w:rFonts w:ascii="Times New Roman" w:eastAsia="Times New Roman" w:hAnsi="Times New Roman" w:cs="Times New Roman"/>
                <w:b/>
                <w:sz w:val="24"/>
                <w:szCs w:val="24"/>
                <w:lang w:val="kk-KZ"/>
              </w:rPr>
              <w:t>1 Дәріс</w:t>
            </w:r>
            <w:r w:rsidRPr="00795BA4">
              <w:rPr>
                <w:rFonts w:ascii="Times New Roman" w:eastAsia="Times New Roman" w:hAnsi="Times New Roman" w:cs="Times New Roman"/>
                <w:b/>
                <w:sz w:val="24"/>
                <w:szCs w:val="24"/>
                <w:lang w:val="kk-KZ"/>
              </w:rPr>
              <w:t xml:space="preserve">. </w:t>
            </w:r>
            <w:r w:rsidRPr="00795BA4">
              <w:rPr>
                <w:rFonts w:ascii="Times New Roman" w:eastAsia="Times New Roman" w:hAnsi="Times New Roman" w:cs="Times New Roman"/>
                <w:sz w:val="24"/>
                <w:szCs w:val="24"/>
                <w:lang w:val="kk-KZ"/>
              </w:rPr>
              <w:t>Пәнге кіріспе. Мақсат пен міндеттері.</w:t>
            </w:r>
          </w:p>
          <w:p w:rsidR="008532A4" w:rsidRPr="00795BA4" w:rsidRDefault="008532A4" w:rsidP="00795BA4">
            <w:pPr>
              <w:spacing w:after="0" w:line="240" w:lineRule="auto"/>
              <w:jc w:val="both"/>
              <w:rPr>
                <w:rFonts w:ascii="Times New Roman" w:eastAsia="Times New Roman" w:hAnsi="Times New Roman" w:cs="Times New Roman"/>
                <w:b/>
                <w:sz w:val="24"/>
                <w:szCs w:val="24"/>
                <w:lang w:val="kk-KZ"/>
              </w:rPr>
            </w:pPr>
            <w:r w:rsidRPr="00795BA4">
              <w:rPr>
                <w:rFonts w:ascii="Times New Roman" w:eastAsia="Times New Roman" w:hAnsi="Times New Roman" w:cs="Times New Roman"/>
                <w:b/>
                <w:sz w:val="24"/>
                <w:szCs w:val="24"/>
                <w:lang w:val="kk-KZ"/>
              </w:rPr>
              <w:t xml:space="preserve">Семинар </w:t>
            </w:r>
            <w:r w:rsidRPr="00795BA4">
              <w:rPr>
                <w:rFonts w:ascii="Times New Roman" w:eastAsia="Times New Roman" w:hAnsi="Times New Roman" w:cs="Times New Roman"/>
                <w:sz w:val="24"/>
                <w:szCs w:val="24"/>
                <w:lang w:val="kk-KZ"/>
              </w:rPr>
              <w:t>Пәнге қатысты әдебиеттерге шолу жасау</w:t>
            </w:r>
          </w:p>
        </w:tc>
        <w:tc>
          <w:tcPr>
            <w:tcW w:w="1447" w:type="dxa"/>
          </w:tcPr>
          <w:p w:rsidR="00567D62" w:rsidRPr="00795BA4" w:rsidRDefault="008532A4"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2</w:t>
            </w:r>
          </w:p>
        </w:tc>
        <w:tc>
          <w:tcPr>
            <w:tcW w:w="1559" w:type="dxa"/>
          </w:tcPr>
          <w:p w:rsidR="00567D62" w:rsidRPr="00795BA4" w:rsidRDefault="00567D62" w:rsidP="00795BA4">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kk-KZ"/>
              </w:rPr>
            </w:pPr>
          </w:p>
        </w:tc>
      </w:tr>
      <w:tr w:rsidR="00567D62" w:rsidRPr="00795BA4" w:rsidTr="008532A4">
        <w:tc>
          <w:tcPr>
            <w:tcW w:w="1271" w:type="dxa"/>
            <w:tcBorders>
              <w:bottom w:val="single" w:sz="4" w:space="0" w:color="auto"/>
            </w:tcBorders>
          </w:tcPr>
          <w:p w:rsidR="00567D62" w:rsidRPr="00795BA4" w:rsidRDefault="00567D62"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2</w:t>
            </w:r>
          </w:p>
        </w:tc>
        <w:tc>
          <w:tcPr>
            <w:tcW w:w="5074" w:type="dxa"/>
            <w:tcBorders>
              <w:bottom w:val="single" w:sz="4" w:space="0" w:color="auto"/>
            </w:tcBorders>
          </w:tcPr>
          <w:p w:rsidR="00567D62" w:rsidRPr="00795BA4" w:rsidRDefault="008532A4" w:rsidP="00795BA4">
            <w:pPr>
              <w:spacing w:after="0" w:line="240" w:lineRule="auto"/>
              <w:jc w:val="both"/>
              <w:rPr>
                <w:rFonts w:ascii="Times New Roman" w:eastAsia="Times New Roman" w:hAnsi="Times New Roman" w:cs="Times New Roman"/>
                <w:sz w:val="24"/>
                <w:szCs w:val="24"/>
                <w:lang w:val="kk-KZ"/>
              </w:rPr>
            </w:pPr>
            <w:r w:rsidRPr="00795BA4">
              <w:rPr>
                <w:rFonts w:ascii="Times New Roman" w:eastAsia="Times New Roman" w:hAnsi="Times New Roman" w:cs="Times New Roman"/>
                <w:b/>
                <w:sz w:val="24"/>
                <w:szCs w:val="24"/>
                <w:lang w:val="kk-KZ"/>
              </w:rPr>
              <w:t>2 Дәріс.</w:t>
            </w:r>
            <w:r w:rsidR="00567D62" w:rsidRPr="00795BA4">
              <w:rPr>
                <w:rFonts w:ascii="Times New Roman" w:eastAsia="Times New Roman" w:hAnsi="Times New Roman" w:cs="Times New Roman"/>
                <w:b/>
                <w:sz w:val="24"/>
                <w:szCs w:val="24"/>
                <w:lang w:val="kk-KZ"/>
              </w:rPr>
              <w:t xml:space="preserve"> </w:t>
            </w:r>
            <w:r w:rsidR="00567D62" w:rsidRPr="00795BA4">
              <w:rPr>
                <w:rFonts w:ascii="Times New Roman" w:eastAsia="Times New Roman" w:hAnsi="Times New Roman" w:cs="Times New Roman"/>
                <w:sz w:val="24"/>
                <w:szCs w:val="24"/>
                <w:lang w:val="kk-KZ"/>
              </w:rPr>
              <w:t xml:space="preserve">Сақ-скиф кезеңі тайпалар </w:t>
            </w:r>
            <w:r w:rsidR="00567D62" w:rsidRPr="00795BA4">
              <w:rPr>
                <w:rFonts w:ascii="Times New Roman" w:eastAsia="Times New Roman" w:hAnsi="Times New Roman" w:cs="Times New Roman"/>
                <w:sz w:val="24"/>
                <w:szCs w:val="24"/>
                <w:lang w:val="kk-KZ"/>
              </w:rPr>
              <w:lastRenderedPageBreak/>
              <w:t>бірлестігінің этномәдени үдерістері</w:t>
            </w:r>
          </w:p>
          <w:p w:rsidR="008532A4" w:rsidRPr="00795BA4" w:rsidRDefault="008532A4" w:rsidP="00795BA4">
            <w:pPr>
              <w:spacing w:after="0" w:line="240" w:lineRule="auto"/>
              <w:jc w:val="both"/>
              <w:rPr>
                <w:rFonts w:ascii="Times New Roman" w:eastAsia="Times New Roman" w:hAnsi="Times New Roman" w:cs="Times New Roman"/>
                <w:b/>
                <w:sz w:val="24"/>
                <w:szCs w:val="24"/>
                <w:lang w:val="kk-KZ"/>
              </w:rPr>
            </w:pPr>
            <w:r w:rsidRPr="00795BA4">
              <w:rPr>
                <w:rFonts w:ascii="Times New Roman" w:eastAsia="Times New Roman" w:hAnsi="Times New Roman" w:cs="Times New Roman"/>
                <w:b/>
                <w:sz w:val="24"/>
                <w:szCs w:val="24"/>
                <w:lang w:val="kk-KZ"/>
              </w:rPr>
              <w:t xml:space="preserve">Семинар. </w:t>
            </w:r>
            <w:r w:rsidRPr="00795BA4">
              <w:rPr>
                <w:rFonts w:ascii="Times New Roman" w:eastAsia="Times New Roman" w:hAnsi="Times New Roman" w:cs="Times New Roman"/>
                <w:sz w:val="24"/>
                <w:szCs w:val="24"/>
                <w:lang w:val="kk-KZ"/>
              </w:rPr>
              <w:t>Скифтік-сібірлік аң стилі сақ конфедерациясында алатын орны</w:t>
            </w:r>
          </w:p>
        </w:tc>
        <w:tc>
          <w:tcPr>
            <w:tcW w:w="1447" w:type="dxa"/>
            <w:tcBorders>
              <w:bottom w:val="single" w:sz="4" w:space="0" w:color="auto"/>
            </w:tcBorders>
          </w:tcPr>
          <w:p w:rsidR="00567D62" w:rsidRPr="00795BA4" w:rsidRDefault="008532A4"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lastRenderedPageBreak/>
              <w:t>2</w:t>
            </w:r>
          </w:p>
          <w:p w:rsidR="008532A4" w:rsidRPr="00795BA4" w:rsidRDefault="008532A4" w:rsidP="00795BA4">
            <w:pPr>
              <w:spacing w:after="0" w:line="240" w:lineRule="auto"/>
              <w:jc w:val="center"/>
              <w:rPr>
                <w:rFonts w:ascii="Times New Roman" w:eastAsia="Times New Roman" w:hAnsi="Times New Roman" w:cs="Times New Roman"/>
                <w:sz w:val="24"/>
                <w:szCs w:val="24"/>
                <w:lang w:val="kk-KZ"/>
              </w:rPr>
            </w:pPr>
          </w:p>
          <w:p w:rsidR="008532A4" w:rsidRPr="00795BA4" w:rsidRDefault="008532A4"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1</w:t>
            </w:r>
          </w:p>
        </w:tc>
        <w:tc>
          <w:tcPr>
            <w:tcW w:w="1559" w:type="dxa"/>
            <w:tcBorders>
              <w:top w:val="single" w:sz="4" w:space="0" w:color="auto"/>
            </w:tcBorders>
          </w:tcPr>
          <w:p w:rsidR="00567D62" w:rsidRPr="00795BA4" w:rsidRDefault="008532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795BA4">
              <w:rPr>
                <w:rFonts w:ascii="Times New Roman" w:eastAsia="Calibri" w:hAnsi="Times New Roman" w:cs="Times New Roman"/>
                <w:sz w:val="24"/>
                <w:szCs w:val="24"/>
                <w:lang w:val="kk-KZ"/>
              </w:rPr>
              <w:lastRenderedPageBreak/>
              <w:t>15</w:t>
            </w:r>
          </w:p>
          <w:p w:rsidR="008532A4" w:rsidRPr="00795BA4" w:rsidRDefault="008532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8532A4" w:rsidRPr="00795BA4" w:rsidRDefault="008532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795BA4">
              <w:rPr>
                <w:rFonts w:ascii="Times New Roman" w:eastAsia="Calibri" w:hAnsi="Times New Roman" w:cs="Times New Roman"/>
                <w:sz w:val="24"/>
                <w:szCs w:val="24"/>
                <w:lang w:val="kk-KZ"/>
              </w:rPr>
              <w:t>15</w:t>
            </w:r>
          </w:p>
        </w:tc>
      </w:tr>
      <w:tr w:rsidR="00567D62" w:rsidRPr="00795BA4" w:rsidTr="008532A4">
        <w:tc>
          <w:tcPr>
            <w:tcW w:w="1271" w:type="dxa"/>
            <w:tcBorders>
              <w:bottom w:val="single" w:sz="4" w:space="0" w:color="auto"/>
            </w:tcBorders>
          </w:tcPr>
          <w:p w:rsidR="00567D62" w:rsidRPr="00795BA4" w:rsidRDefault="00567D62"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lastRenderedPageBreak/>
              <w:t>3</w:t>
            </w:r>
          </w:p>
        </w:tc>
        <w:tc>
          <w:tcPr>
            <w:tcW w:w="5074" w:type="dxa"/>
            <w:tcBorders>
              <w:bottom w:val="single" w:sz="4" w:space="0" w:color="auto"/>
            </w:tcBorders>
          </w:tcPr>
          <w:p w:rsidR="00567D62" w:rsidRPr="00795BA4" w:rsidRDefault="008532A4" w:rsidP="00795BA4">
            <w:pPr>
              <w:spacing w:after="0" w:line="240" w:lineRule="auto"/>
              <w:jc w:val="both"/>
              <w:rPr>
                <w:rFonts w:ascii="Times New Roman" w:eastAsia="Times New Roman" w:hAnsi="Times New Roman" w:cs="Times New Roman"/>
                <w:sz w:val="24"/>
                <w:szCs w:val="24"/>
                <w:lang w:val="kk-KZ"/>
              </w:rPr>
            </w:pPr>
            <w:r w:rsidRPr="00795BA4">
              <w:rPr>
                <w:rFonts w:ascii="Times New Roman" w:eastAsia="Times New Roman" w:hAnsi="Times New Roman" w:cs="Times New Roman"/>
                <w:b/>
                <w:sz w:val="24"/>
                <w:szCs w:val="24"/>
                <w:lang w:val="kk-KZ"/>
              </w:rPr>
              <w:t>3 Дәріс</w:t>
            </w:r>
            <w:r w:rsidR="00567D62" w:rsidRPr="00795BA4">
              <w:rPr>
                <w:rFonts w:ascii="Times New Roman" w:eastAsia="Times New Roman" w:hAnsi="Times New Roman" w:cs="Times New Roman"/>
                <w:b/>
                <w:sz w:val="24"/>
                <w:szCs w:val="24"/>
                <w:lang w:val="kk-KZ"/>
              </w:rPr>
              <w:t xml:space="preserve">. </w:t>
            </w:r>
            <w:r w:rsidR="00567D62" w:rsidRPr="00795BA4">
              <w:rPr>
                <w:rFonts w:ascii="Times New Roman" w:eastAsia="Times New Roman" w:hAnsi="Times New Roman" w:cs="Times New Roman"/>
                <w:sz w:val="24"/>
                <w:szCs w:val="24"/>
                <w:lang w:val="kk-KZ"/>
              </w:rPr>
              <w:t>Ұлы көш дәуірі. Қазақстандағы мекендеген Савромат-сармат тайпалар одағындағы этномәдени үдерістер жағдайы</w:t>
            </w:r>
          </w:p>
          <w:p w:rsidR="008532A4" w:rsidRPr="00795BA4" w:rsidRDefault="008532A4" w:rsidP="00795BA4">
            <w:pPr>
              <w:spacing w:after="0" w:line="240" w:lineRule="auto"/>
              <w:jc w:val="both"/>
              <w:rPr>
                <w:rFonts w:ascii="Times New Roman" w:eastAsia="Times New Roman" w:hAnsi="Times New Roman" w:cs="Times New Roman"/>
                <w:sz w:val="24"/>
                <w:szCs w:val="24"/>
                <w:lang w:val="kk-KZ"/>
              </w:rPr>
            </w:pPr>
            <w:r w:rsidRPr="00795BA4">
              <w:rPr>
                <w:rFonts w:ascii="Times New Roman" w:eastAsia="Times New Roman" w:hAnsi="Times New Roman" w:cs="Times New Roman"/>
                <w:b/>
                <w:sz w:val="24"/>
                <w:szCs w:val="24"/>
                <w:lang w:val="kk-KZ"/>
              </w:rPr>
              <w:t xml:space="preserve">Семинар. </w:t>
            </w:r>
            <w:r w:rsidRPr="00795BA4">
              <w:rPr>
                <w:rFonts w:ascii="Times New Roman" w:eastAsia="Times New Roman" w:hAnsi="Times New Roman" w:cs="Times New Roman"/>
                <w:sz w:val="24"/>
                <w:szCs w:val="24"/>
                <w:lang w:val="kk-KZ"/>
              </w:rPr>
              <w:t>Сармат тайпаларының прохоров мәдениеті</w:t>
            </w:r>
          </w:p>
          <w:p w:rsidR="008532A4" w:rsidRPr="00795BA4" w:rsidRDefault="005E078E" w:rsidP="00795BA4">
            <w:pPr>
              <w:spacing w:after="0" w:line="240" w:lineRule="auto"/>
              <w:jc w:val="both"/>
              <w:rPr>
                <w:rFonts w:ascii="Times New Roman" w:eastAsia="Times New Roman" w:hAnsi="Times New Roman" w:cs="Times New Roman"/>
                <w:b/>
                <w:sz w:val="24"/>
                <w:szCs w:val="24"/>
                <w:lang w:val="kk-KZ"/>
              </w:rPr>
            </w:pPr>
            <w:r w:rsidRPr="00795BA4">
              <w:rPr>
                <w:rFonts w:ascii="Times New Roman" w:eastAsia="Times New Roman" w:hAnsi="Times New Roman" w:cs="Times New Roman"/>
                <w:b/>
                <w:sz w:val="24"/>
                <w:szCs w:val="24"/>
                <w:lang w:val="kk-KZ"/>
              </w:rPr>
              <w:t>М</w:t>
            </w:r>
            <w:r w:rsidR="008532A4" w:rsidRPr="00795BA4">
              <w:rPr>
                <w:rFonts w:ascii="Times New Roman" w:eastAsia="Times New Roman" w:hAnsi="Times New Roman" w:cs="Times New Roman"/>
                <w:b/>
                <w:sz w:val="24"/>
                <w:szCs w:val="24"/>
                <w:lang w:val="kk-KZ"/>
              </w:rPr>
              <w:t xml:space="preserve">ӨЖ 1. </w:t>
            </w:r>
            <w:r w:rsidR="008532A4" w:rsidRPr="00795BA4">
              <w:rPr>
                <w:rFonts w:ascii="Times New Roman" w:hAnsi="Times New Roman" w:cs="Times New Roman"/>
                <w:noProof/>
                <w:color w:val="000000"/>
                <w:spacing w:val="-4"/>
                <w:sz w:val="24"/>
                <w:szCs w:val="24"/>
                <w:lang w:val="kk-KZ"/>
              </w:rPr>
              <w:t>Хунну-сармат кезеңінің антропологиясы</w:t>
            </w:r>
          </w:p>
        </w:tc>
        <w:tc>
          <w:tcPr>
            <w:tcW w:w="1447" w:type="dxa"/>
          </w:tcPr>
          <w:p w:rsidR="00567D62" w:rsidRPr="00795BA4" w:rsidRDefault="008532A4"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2</w:t>
            </w:r>
          </w:p>
          <w:p w:rsidR="008532A4" w:rsidRPr="00795BA4" w:rsidRDefault="008532A4" w:rsidP="00795BA4">
            <w:pPr>
              <w:spacing w:after="0" w:line="240" w:lineRule="auto"/>
              <w:jc w:val="center"/>
              <w:rPr>
                <w:rFonts w:ascii="Times New Roman" w:eastAsia="Times New Roman" w:hAnsi="Times New Roman" w:cs="Times New Roman"/>
                <w:sz w:val="24"/>
                <w:szCs w:val="24"/>
                <w:lang w:val="kk-KZ"/>
              </w:rPr>
            </w:pPr>
          </w:p>
          <w:p w:rsidR="008532A4" w:rsidRPr="00795BA4" w:rsidRDefault="008532A4" w:rsidP="00795BA4">
            <w:pPr>
              <w:spacing w:after="0" w:line="240" w:lineRule="auto"/>
              <w:jc w:val="center"/>
              <w:rPr>
                <w:rFonts w:ascii="Times New Roman" w:eastAsia="Times New Roman" w:hAnsi="Times New Roman" w:cs="Times New Roman"/>
                <w:sz w:val="24"/>
                <w:szCs w:val="24"/>
                <w:lang w:val="kk-KZ"/>
              </w:rPr>
            </w:pPr>
          </w:p>
          <w:p w:rsidR="008532A4" w:rsidRPr="00795BA4" w:rsidRDefault="008532A4"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1</w:t>
            </w:r>
          </w:p>
        </w:tc>
        <w:tc>
          <w:tcPr>
            <w:tcW w:w="1559" w:type="dxa"/>
          </w:tcPr>
          <w:p w:rsidR="00567D62" w:rsidRPr="00795BA4" w:rsidRDefault="00567D62"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8532A4" w:rsidRPr="00795BA4" w:rsidRDefault="008532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8532A4" w:rsidRPr="00795BA4" w:rsidRDefault="008532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8532A4" w:rsidRPr="00795BA4" w:rsidRDefault="008532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795BA4">
              <w:rPr>
                <w:rFonts w:ascii="Times New Roman" w:eastAsia="Calibri" w:hAnsi="Times New Roman" w:cs="Times New Roman"/>
                <w:sz w:val="24"/>
                <w:szCs w:val="24"/>
                <w:lang w:val="kk-KZ"/>
              </w:rPr>
              <w:t>15</w:t>
            </w:r>
          </w:p>
          <w:p w:rsidR="008532A4" w:rsidRPr="00795BA4" w:rsidRDefault="008532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8532A4" w:rsidRPr="00795BA4" w:rsidRDefault="008532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795BA4">
              <w:rPr>
                <w:rFonts w:ascii="Times New Roman" w:eastAsia="Calibri" w:hAnsi="Times New Roman" w:cs="Times New Roman"/>
                <w:sz w:val="24"/>
                <w:szCs w:val="24"/>
                <w:lang w:val="kk-KZ"/>
              </w:rPr>
              <w:t>25</w:t>
            </w:r>
          </w:p>
        </w:tc>
      </w:tr>
      <w:tr w:rsidR="00567D62" w:rsidRPr="00795BA4" w:rsidTr="008532A4">
        <w:tc>
          <w:tcPr>
            <w:tcW w:w="1271" w:type="dxa"/>
            <w:tcBorders>
              <w:top w:val="single" w:sz="4" w:space="0" w:color="auto"/>
              <w:bottom w:val="single" w:sz="4" w:space="0" w:color="auto"/>
            </w:tcBorders>
          </w:tcPr>
          <w:p w:rsidR="00567D62" w:rsidRPr="00795BA4" w:rsidRDefault="00567D62"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4</w:t>
            </w:r>
          </w:p>
        </w:tc>
        <w:tc>
          <w:tcPr>
            <w:tcW w:w="5074" w:type="dxa"/>
          </w:tcPr>
          <w:p w:rsidR="00567D62" w:rsidRPr="00795BA4" w:rsidRDefault="008532A4" w:rsidP="00795BA4">
            <w:pPr>
              <w:spacing w:after="0" w:line="240" w:lineRule="auto"/>
              <w:jc w:val="both"/>
              <w:rPr>
                <w:rFonts w:ascii="Times New Roman" w:eastAsia="Times New Roman" w:hAnsi="Times New Roman" w:cs="Times New Roman"/>
                <w:sz w:val="24"/>
                <w:szCs w:val="24"/>
                <w:lang w:val="kk-KZ"/>
              </w:rPr>
            </w:pPr>
            <w:r w:rsidRPr="00795BA4">
              <w:rPr>
                <w:rFonts w:ascii="Times New Roman" w:eastAsia="Times New Roman" w:hAnsi="Times New Roman" w:cs="Times New Roman"/>
                <w:b/>
                <w:sz w:val="24"/>
                <w:szCs w:val="24"/>
                <w:lang w:val="kk-KZ"/>
              </w:rPr>
              <w:t>4 Дәріс</w:t>
            </w:r>
            <w:r w:rsidR="00567D62" w:rsidRPr="00795BA4">
              <w:rPr>
                <w:rFonts w:ascii="Times New Roman" w:eastAsia="Times New Roman" w:hAnsi="Times New Roman" w:cs="Times New Roman"/>
                <w:b/>
                <w:sz w:val="24"/>
                <w:szCs w:val="24"/>
                <w:lang w:val="kk-KZ"/>
              </w:rPr>
              <w:t>.</w:t>
            </w:r>
            <w:r w:rsidR="00567D62" w:rsidRPr="00795BA4">
              <w:rPr>
                <w:rFonts w:ascii="Times New Roman" w:eastAsia="Times New Roman" w:hAnsi="Times New Roman" w:cs="Times New Roman"/>
                <w:sz w:val="24"/>
                <w:szCs w:val="24"/>
                <w:lang w:val="kk-KZ"/>
              </w:rPr>
              <w:t xml:space="preserve"> Юечжы тайпалық бірлестігінің этномәдени үдерістері мен тарихы</w:t>
            </w:r>
          </w:p>
          <w:p w:rsidR="008532A4" w:rsidRPr="00795BA4" w:rsidRDefault="008532A4" w:rsidP="00795BA4">
            <w:pPr>
              <w:spacing w:after="0" w:line="240" w:lineRule="auto"/>
              <w:jc w:val="both"/>
              <w:rPr>
                <w:rFonts w:ascii="Times New Roman" w:eastAsia="Times New Roman" w:hAnsi="Times New Roman" w:cs="Times New Roman"/>
                <w:b/>
                <w:sz w:val="24"/>
                <w:szCs w:val="24"/>
                <w:lang w:val="kk-KZ"/>
              </w:rPr>
            </w:pPr>
            <w:r w:rsidRPr="00795BA4">
              <w:rPr>
                <w:rFonts w:ascii="Times New Roman" w:eastAsia="Times New Roman" w:hAnsi="Times New Roman" w:cs="Times New Roman"/>
                <w:b/>
                <w:sz w:val="24"/>
                <w:szCs w:val="24"/>
                <w:lang w:val="kk-KZ"/>
              </w:rPr>
              <w:t xml:space="preserve">Семинар. </w:t>
            </w:r>
            <w:r w:rsidRPr="00795BA4">
              <w:rPr>
                <w:rFonts w:ascii="Times New Roman" w:eastAsia="Times New Roman" w:hAnsi="Times New Roman" w:cs="Times New Roman"/>
                <w:sz w:val="24"/>
                <w:szCs w:val="24"/>
                <w:lang w:val="kk-KZ"/>
              </w:rPr>
              <w:t>Қытай жазба деректеріндегі Юечжылер</w:t>
            </w:r>
          </w:p>
        </w:tc>
        <w:tc>
          <w:tcPr>
            <w:tcW w:w="1447" w:type="dxa"/>
          </w:tcPr>
          <w:p w:rsidR="00567D62" w:rsidRPr="00795BA4" w:rsidRDefault="008532A4"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2</w:t>
            </w:r>
          </w:p>
          <w:p w:rsidR="008532A4" w:rsidRPr="00795BA4" w:rsidRDefault="008532A4" w:rsidP="00795BA4">
            <w:pPr>
              <w:spacing w:after="0" w:line="240" w:lineRule="auto"/>
              <w:jc w:val="center"/>
              <w:rPr>
                <w:rFonts w:ascii="Times New Roman" w:eastAsia="Times New Roman" w:hAnsi="Times New Roman" w:cs="Times New Roman"/>
                <w:sz w:val="24"/>
                <w:szCs w:val="24"/>
                <w:lang w:val="kk-KZ"/>
              </w:rPr>
            </w:pPr>
          </w:p>
          <w:p w:rsidR="008532A4" w:rsidRPr="00795BA4" w:rsidRDefault="008532A4"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1</w:t>
            </w:r>
          </w:p>
        </w:tc>
        <w:tc>
          <w:tcPr>
            <w:tcW w:w="1559" w:type="dxa"/>
          </w:tcPr>
          <w:p w:rsidR="00567D62" w:rsidRPr="00795BA4" w:rsidRDefault="00567D62"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8532A4" w:rsidRPr="00795BA4" w:rsidRDefault="008532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8532A4" w:rsidRPr="00795BA4" w:rsidRDefault="008532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795BA4">
              <w:rPr>
                <w:rFonts w:ascii="Times New Roman" w:eastAsia="Calibri" w:hAnsi="Times New Roman" w:cs="Times New Roman"/>
                <w:sz w:val="24"/>
                <w:szCs w:val="24"/>
                <w:lang w:val="kk-KZ"/>
              </w:rPr>
              <w:t>15</w:t>
            </w:r>
          </w:p>
        </w:tc>
      </w:tr>
      <w:tr w:rsidR="00567D62" w:rsidRPr="00795BA4" w:rsidTr="008532A4">
        <w:tc>
          <w:tcPr>
            <w:tcW w:w="1271" w:type="dxa"/>
            <w:tcBorders>
              <w:top w:val="single" w:sz="4" w:space="0" w:color="auto"/>
              <w:bottom w:val="single" w:sz="4" w:space="0" w:color="auto"/>
            </w:tcBorders>
          </w:tcPr>
          <w:p w:rsidR="00567D62" w:rsidRPr="00795BA4" w:rsidRDefault="00567D62"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5</w:t>
            </w:r>
          </w:p>
        </w:tc>
        <w:tc>
          <w:tcPr>
            <w:tcW w:w="5074" w:type="dxa"/>
          </w:tcPr>
          <w:p w:rsidR="00567D62" w:rsidRPr="00795BA4" w:rsidRDefault="008532A4" w:rsidP="00795BA4">
            <w:pPr>
              <w:spacing w:after="0" w:line="240" w:lineRule="auto"/>
              <w:jc w:val="both"/>
              <w:rPr>
                <w:rFonts w:ascii="Times New Roman" w:eastAsia="Times New Roman" w:hAnsi="Times New Roman" w:cs="Times New Roman"/>
                <w:sz w:val="24"/>
                <w:szCs w:val="24"/>
                <w:lang w:val="kk-KZ"/>
              </w:rPr>
            </w:pPr>
            <w:r w:rsidRPr="00795BA4">
              <w:rPr>
                <w:rFonts w:ascii="Times New Roman" w:eastAsia="Times New Roman" w:hAnsi="Times New Roman" w:cs="Times New Roman"/>
                <w:b/>
                <w:sz w:val="24"/>
                <w:szCs w:val="24"/>
                <w:lang w:val="kk-KZ"/>
              </w:rPr>
              <w:t>5 Дәріс</w:t>
            </w:r>
            <w:r w:rsidR="00567D62" w:rsidRPr="00795BA4">
              <w:rPr>
                <w:rFonts w:ascii="Times New Roman" w:eastAsia="Times New Roman" w:hAnsi="Times New Roman" w:cs="Times New Roman"/>
                <w:b/>
                <w:sz w:val="24"/>
                <w:szCs w:val="24"/>
                <w:lang w:val="kk-KZ"/>
              </w:rPr>
              <w:t xml:space="preserve">. </w:t>
            </w:r>
            <w:r w:rsidR="00567D62" w:rsidRPr="00795BA4">
              <w:rPr>
                <w:rFonts w:ascii="Times New Roman" w:eastAsia="Times New Roman" w:hAnsi="Times New Roman" w:cs="Times New Roman"/>
                <w:sz w:val="24"/>
                <w:szCs w:val="24"/>
                <w:lang w:val="kk-KZ"/>
              </w:rPr>
              <w:t>Ғұн мемлекетінің Қазақстан территорияларындағы ескерткіштері мен этномәдени тарихы</w:t>
            </w:r>
          </w:p>
          <w:p w:rsidR="008532A4" w:rsidRPr="00795BA4" w:rsidRDefault="008532A4" w:rsidP="00795BA4">
            <w:pPr>
              <w:spacing w:after="0" w:line="240" w:lineRule="auto"/>
              <w:jc w:val="both"/>
              <w:rPr>
                <w:rFonts w:ascii="Times New Roman" w:eastAsia="Times New Roman" w:hAnsi="Times New Roman" w:cs="Times New Roman"/>
                <w:sz w:val="24"/>
                <w:szCs w:val="24"/>
                <w:lang w:val="kk-KZ"/>
              </w:rPr>
            </w:pPr>
            <w:r w:rsidRPr="00795BA4">
              <w:rPr>
                <w:rFonts w:ascii="Times New Roman" w:eastAsia="Times New Roman" w:hAnsi="Times New Roman" w:cs="Times New Roman"/>
                <w:b/>
                <w:sz w:val="24"/>
                <w:szCs w:val="24"/>
                <w:lang w:val="kk-KZ"/>
              </w:rPr>
              <w:t>Семинар.</w:t>
            </w:r>
            <w:r w:rsidRPr="00795BA4">
              <w:rPr>
                <w:rFonts w:ascii="Times New Roman" w:eastAsia="Times New Roman" w:hAnsi="Times New Roman" w:cs="Times New Roman"/>
                <w:sz w:val="24"/>
                <w:szCs w:val="24"/>
                <w:lang w:val="kk-KZ"/>
              </w:rPr>
              <w:t xml:space="preserve"> </w:t>
            </w:r>
            <w:r w:rsidRPr="00795BA4">
              <w:rPr>
                <w:rFonts w:ascii="Times New Roman" w:hAnsi="Times New Roman" w:cs="Times New Roman"/>
                <w:noProof/>
                <w:color w:val="000000"/>
                <w:spacing w:val="-4"/>
                <w:sz w:val="24"/>
                <w:szCs w:val="24"/>
                <w:lang w:val="kk-KZ"/>
              </w:rPr>
              <w:t>Тайпалық бірлестіктер мен одақтардың атауларының этимологиясы мәселелері.</w:t>
            </w:r>
          </w:p>
        </w:tc>
        <w:tc>
          <w:tcPr>
            <w:tcW w:w="1447" w:type="dxa"/>
          </w:tcPr>
          <w:p w:rsidR="00567D62" w:rsidRPr="00795BA4" w:rsidRDefault="008532A4"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2</w:t>
            </w:r>
          </w:p>
          <w:p w:rsidR="008532A4" w:rsidRPr="00795BA4" w:rsidRDefault="008532A4" w:rsidP="00795BA4">
            <w:pPr>
              <w:spacing w:after="0" w:line="240" w:lineRule="auto"/>
              <w:jc w:val="center"/>
              <w:rPr>
                <w:rFonts w:ascii="Times New Roman" w:eastAsia="Times New Roman" w:hAnsi="Times New Roman" w:cs="Times New Roman"/>
                <w:sz w:val="24"/>
                <w:szCs w:val="24"/>
                <w:lang w:val="kk-KZ"/>
              </w:rPr>
            </w:pPr>
          </w:p>
          <w:p w:rsidR="008532A4" w:rsidRPr="00795BA4" w:rsidRDefault="008532A4" w:rsidP="00795BA4">
            <w:pPr>
              <w:spacing w:after="0" w:line="240" w:lineRule="auto"/>
              <w:jc w:val="center"/>
              <w:rPr>
                <w:rFonts w:ascii="Times New Roman" w:eastAsia="Times New Roman" w:hAnsi="Times New Roman" w:cs="Times New Roman"/>
                <w:sz w:val="24"/>
                <w:szCs w:val="24"/>
                <w:lang w:val="kk-KZ"/>
              </w:rPr>
            </w:pPr>
          </w:p>
          <w:p w:rsidR="008532A4" w:rsidRPr="00795BA4" w:rsidRDefault="008532A4"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1</w:t>
            </w:r>
          </w:p>
        </w:tc>
        <w:tc>
          <w:tcPr>
            <w:tcW w:w="1559" w:type="dxa"/>
          </w:tcPr>
          <w:p w:rsidR="00567D62" w:rsidRPr="00795BA4" w:rsidRDefault="00567D62"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8532A4" w:rsidRPr="00795BA4" w:rsidRDefault="008532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8532A4" w:rsidRPr="00795BA4" w:rsidRDefault="008532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8532A4" w:rsidRPr="00795BA4" w:rsidRDefault="008532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795BA4">
              <w:rPr>
                <w:rFonts w:ascii="Times New Roman" w:eastAsia="Calibri" w:hAnsi="Times New Roman" w:cs="Times New Roman"/>
                <w:sz w:val="24"/>
                <w:szCs w:val="24"/>
                <w:lang w:val="kk-KZ"/>
              </w:rPr>
              <w:t>15</w:t>
            </w:r>
          </w:p>
        </w:tc>
      </w:tr>
      <w:tr w:rsidR="008532A4" w:rsidRPr="00795BA4" w:rsidTr="00F67314">
        <w:trPr>
          <w:trHeight w:val="648"/>
        </w:trPr>
        <w:tc>
          <w:tcPr>
            <w:tcW w:w="9351" w:type="dxa"/>
            <w:gridSpan w:val="4"/>
            <w:tcBorders>
              <w:top w:val="single" w:sz="4" w:space="0" w:color="auto"/>
            </w:tcBorders>
          </w:tcPr>
          <w:p w:rsidR="008532A4" w:rsidRPr="00795BA4" w:rsidRDefault="008532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795BA4">
              <w:rPr>
                <w:rFonts w:ascii="Times New Roman" w:eastAsia="Calibri" w:hAnsi="Times New Roman" w:cs="Times New Roman"/>
                <w:b/>
                <w:sz w:val="24"/>
                <w:szCs w:val="24"/>
                <w:lang w:val="kk-KZ"/>
              </w:rPr>
              <w:t>Модуль 2.</w:t>
            </w:r>
            <w:r w:rsidRPr="00795BA4">
              <w:rPr>
                <w:rFonts w:ascii="Times New Roman" w:eastAsia="Calibri" w:hAnsi="Times New Roman" w:cs="Times New Roman"/>
                <w:sz w:val="24"/>
                <w:szCs w:val="24"/>
                <w:lang w:val="kk-KZ"/>
              </w:rPr>
              <w:t xml:space="preserve"> Реконструкциялық </w:t>
            </w:r>
            <w:r w:rsidRPr="00795BA4">
              <w:rPr>
                <w:rFonts w:ascii="Times New Roman" w:eastAsia="Times New Roman" w:hAnsi="Times New Roman" w:cs="Times New Roman"/>
                <w:sz w:val="24"/>
                <w:szCs w:val="24"/>
                <w:lang w:val="kk-KZ"/>
              </w:rPr>
              <w:t>Ерте және ортағасырлардағы Қазақстандағы этномәдени үдерістердің</w:t>
            </w:r>
            <w:r w:rsidRPr="00795BA4">
              <w:rPr>
                <w:rFonts w:ascii="Times New Roman" w:eastAsia="Times New Roman" w:hAnsi="Times New Roman" w:cs="Times New Roman"/>
                <w:sz w:val="24"/>
                <w:szCs w:val="24"/>
                <w:lang w:val="kk-KZ"/>
              </w:rPr>
              <w:t xml:space="preserve"> модельдері</w:t>
            </w:r>
          </w:p>
        </w:tc>
      </w:tr>
      <w:tr w:rsidR="00567D62" w:rsidRPr="00795BA4" w:rsidTr="005E078E">
        <w:trPr>
          <w:trHeight w:val="648"/>
        </w:trPr>
        <w:tc>
          <w:tcPr>
            <w:tcW w:w="1271" w:type="dxa"/>
            <w:tcBorders>
              <w:top w:val="single" w:sz="4" w:space="0" w:color="auto"/>
              <w:bottom w:val="single" w:sz="4" w:space="0" w:color="auto"/>
            </w:tcBorders>
          </w:tcPr>
          <w:p w:rsidR="00567D62" w:rsidRPr="00795BA4" w:rsidRDefault="005E078E"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5</w:t>
            </w:r>
          </w:p>
        </w:tc>
        <w:tc>
          <w:tcPr>
            <w:tcW w:w="5074" w:type="dxa"/>
            <w:tcBorders>
              <w:bottom w:val="single" w:sz="4" w:space="0" w:color="auto"/>
            </w:tcBorders>
          </w:tcPr>
          <w:p w:rsidR="00567D62" w:rsidRPr="00795BA4" w:rsidRDefault="005E078E" w:rsidP="00795BA4">
            <w:pPr>
              <w:spacing w:after="0" w:line="240" w:lineRule="auto"/>
              <w:jc w:val="both"/>
              <w:rPr>
                <w:rFonts w:ascii="Times New Roman" w:eastAsia="Times New Roman" w:hAnsi="Times New Roman" w:cs="Times New Roman"/>
                <w:b/>
                <w:sz w:val="24"/>
                <w:szCs w:val="24"/>
                <w:lang w:val="kk-KZ"/>
              </w:rPr>
            </w:pPr>
            <w:r w:rsidRPr="00795BA4">
              <w:rPr>
                <w:rFonts w:ascii="Times New Roman" w:eastAsia="Times New Roman" w:hAnsi="Times New Roman" w:cs="Times New Roman"/>
                <w:b/>
                <w:sz w:val="24"/>
                <w:szCs w:val="24"/>
                <w:lang w:val="kk-KZ"/>
              </w:rPr>
              <w:t>1-Аралық бақылау (5-апта)</w:t>
            </w:r>
          </w:p>
        </w:tc>
        <w:tc>
          <w:tcPr>
            <w:tcW w:w="1447" w:type="dxa"/>
            <w:tcBorders>
              <w:bottom w:val="single" w:sz="4" w:space="0" w:color="auto"/>
            </w:tcBorders>
          </w:tcPr>
          <w:p w:rsidR="00567D62" w:rsidRPr="00795BA4" w:rsidRDefault="00567D62" w:rsidP="00795BA4">
            <w:pPr>
              <w:spacing w:after="0" w:line="240" w:lineRule="auto"/>
              <w:jc w:val="center"/>
              <w:rPr>
                <w:rFonts w:ascii="Times New Roman" w:eastAsia="Times New Roman" w:hAnsi="Times New Roman" w:cs="Times New Roman"/>
                <w:sz w:val="24"/>
                <w:szCs w:val="24"/>
                <w:lang w:val="kk-KZ"/>
              </w:rPr>
            </w:pPr>
          </w:p>
        </w:tc>
        <w:tc>
          <w:tcPr>
            <w:tcW w:w="1559" w:type="dxa"/>
            <w:tcBorders>
              <w:bottom w:val="single" w:sz="4" w:space="0" w:color="auto"/>
            </w:tcBorders>
          </w:tcPr>
          <w:p w:rsidR="00567D62" w:rsidRPr="00795BA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b/>
                <w:sz w:val="24"/>
                <w:szCs w:val="24"/>
                <w:lang w:val="kk-KZ"/>
              </w:rPr>
            </w:pPr>
            <w:r w:rsidRPr="00795BA4">
              <w:rPr>
                <w:rFonts w:ascii="Times New Roman" w:eastAsia="Calibri" w:hAnsi="Times New Roman" w:cs="Times New Roman"/>
                <w:b/>
                <w:sz w:val="24"/>
                <w:szCs w:val="24"/>
                <w:lang w:val="kk-KZ"/>
              </w:rPr>
              <w:t>100</w:t>
            </w:r>
          </w:p>
        </w:tc>
      </w:tr>
      <w:tr w:rsidR="005E078E" w:rsidRPr="00795BA4" w:rsidTr="005E078E">
        <w:trPr>
          <w:trHeight w:val="648"/>
        </w:trPr>
        <w:tc>
          <w:tcPr>
            <w:tcW w:w="1271" w:type="dxa"/>
            <w:tcBorders>
              <w:top w:val="single" w:sz="4" w:space="0" w:color="auto"/>
              <w:bottom w:val="single" w:sz="4" w:space="0" w:color="auto"/>
            </w:tcBorders>
          </w:tcPr>
          <w:p w:rsidR="005E078E" w:rsidRPr="00795BA4" w:rsidRDefault="005E078E"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6</w:t>
            </w:r>
          </w:p>
        </w:tc>
        <w:tc>
          <w:tcPr>
            <w:tcW w:w="5074" w:type="dxa"/>
            <w:tcBorders>
              <w:bottom w:val="single" w:sz="4" w:space="0" w:color="auto"/>
            </w:tcBorders>
          </w:tcPr>
          <w:p w:rsidR="005E078E" w:rsidRPr="00795BA4" w:rsidRDefault="005E078E" w:rsidP="00795BA4">
            <w:pPr>
              <w:spacing w:after="0" w:line="240" w:lineRule="auto"/>
              <w:jc w:val="both"/>
              <w:rPr>
                <w:rFonts w:ascii="Times New Roman" w:eastAsia="Times New Roman" w:hAnsi="Times New Roman" w:cs="Times New Roman"/>
                <w:sz w:val="24"/>
                <w:szCs w:val="24"/>
                <w:lang w:val="kk-KZ"/>
              </w:rPr>
            </w:pPr>
            <w:r w:rsidRPr="00795BA4">
              <w:rPr>
                <w:rFonts w:ascii="Times New Roman" w:eastAsia="Times New Roman" w:hAnsi="Times New Roman" w:cs="Times New Roman"/>
                <w:b/>
                <w:sz w:val="24"/>
                <w:szCs w:val="24"/>
                <w:lang w:val="kk-KZ"/>
              </w:rPr>
              <w:t>6 Дәріс</w:t>
            </w:r>
            <w:r w:rsidRPr="00795BA4">
              <w:rPr>
                <w:rFonts w:ascii="Times New Roman" w:eastAsia="Times New Roman" w:hAnsi="Times New Roman" w:cs="Times New Roman"/>
                <w:b/>
                <w:sz w:val="24"/>
                <w:szCs w:val="24"/>
                <w:lang w:val="kk-KZ"/>
              </w:rPr>
              <w:t>.</w:t>
            </w:r>
            <w:r w:rsidRPr="00795BA4">
              <w:rPr>
                <w:rFonts w:ascii="Times New Roman" w:eastAsia="Times New Roman" w:hAnsi="Times New Roman" w:cs="Times New Roman"/>
                <w:sz w:val="24"/>
                <w:szCs w:val="24"/>
                <w:lang w:val="kk-KZ"/>
              </w:rPr>
              <w:t xml:space="preserve"> Қазақстанда ерте темір ғасырында мекендеген тайпалардың рухани мәдениетінің этномәдени үдерістерде алатын орны</w:t>
            </w:r>
          </w:p>
          <w:p w:rsidR="005E078E" w:rsidRPr="00795BA4" w:rsidRDefault="005E078E" w:rsidP="00795BA4">
            <w:pPr>
              <w:spacing w:after="0" w:line="240" w:lineRule="auto"/>
              <w:jc w:val="both"/>
              <w:rPr>
                <w:rFonts w:ascii="Times New Roman" w:eastAsia="Times New Roman" w:hAnsi="Times New Roman" w:cs="Times New Roman"/>
                <w:b/>
                <w:sz w:val="24"/>
                <w:szCs w:val="24"/>
                <w:lang w:val="kk-KZ"/>
              </w:rPr>
            </w:pPr>
            <w:r w:rsidRPr="00795BA4">
              <w:rPr>
                <w:rFonts w:ascii="Times New Roman" w:eastAsia="Times New Roman" w:hAnsi="Times New Roman" w:cs="Times New Roman"/>
                <w:b/>
                <w:sz w:val="24"/>
                <w:szCs w:val="24"/>
                <w:lang w:val="kk-KZ"/>
              </w:rPr>
              <w:t xml:space="preserve">Семинар. </w:t>
            </w:r>
            <w:r w:rsidRPr="00795BA4">
              <w:rPr>
                <w:rFonts w:ascii="Times New Roman" w:hAnsi="Times New Roman" w:cs="Times New Roman"/>
                <w:noProof/>
                <w:color w:val="000000"/>
                <w:spacing w:val="-4"/>
                <w:sz w:val="24"/>
                <w:szCs w:val="24"/>
                <w:lang w:val="kk-KZ"/>
              </w:rPr>
              <w:t>Ғұн-сармат мәдениеті</w:t>
            </w:r>
          </w:p>
        </w:tc>
        <w:tc>
          <w:tcPr>
            <w:tcW w:w="1447" w:type="dxa"/>
            <w:tcBorders>
              <w:bottom w:val="single" w:sz="4" w:space="0" w:color="auto"/>
            </w:tcBorders>
          </w:tcPr>
          <w:p w:rsidR="005E078E" w:rsidRPr="00795BA4" w:rsidRDefault="005E078E"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2</w:t>
            </w:r>
          </w:p>
          <w:p w:rsidR="005E078E" w:rsidRPr="00795BA4" w:rsidRDefault="005E078E" w:rsidP="00795BA4">
            <w:pPr>
              <w:spacing w:after="0" w:line="240" w:lineRule="auto"/>
              <w:jc w:val="center"/>
              <w:rPr>
                <w:rFonts w:ascii="Times New Roman" w:eastAsia="Times New Roman" w:hAnsi="Times New Roman" w:cs="Times New Roman"/>
                <w:sz w:val="24"/>
                <w:szCs w:val="24"/>
                <w:lang w:val="kk-KZ"/>
              </w:rPr>
            </w:pPr>
          </w:p>
          <w:p w:rsidR="005E078E" w:rsidRPr="00795BA4" w:rsidRDefault="005E078E"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1</w:t>
            </w:r>
          </w:p>
        </w:tc>
        <w:tc>
          <w:tcPr>
            <w:tcW w:w="1559" w:type="dxa"/>
            <w:tcBorders>
              <w:bottom w:val="single" w:sz="4" w:space="0" w:color="auto"/>
            </w:tcBorders>
          </w:tcPr>
          <w:p w:rsidR="005E078E" w:rsidRPr="00795BA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5E078E" w:rsidRPr="00795BA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5E078E" w:rsidRPr="00795BA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795BA4">
              <w:rPr>
                <w:rFonts w:ascii="Times New Roman" w:eastAsia="Calibri" w:hAnsi="Times New Roman" w:cs="Times New Roman"/>
                <w:sz w:val="24"/>
                <w:szCs w:val="24"/>
                <w:lang w:val="kk-KZ"/>
              </w:rPr>
              <w:t>12</w:t>
            </w:r>
          </w:p>
        </w:tc>
      </w:tr>
      <w:tr w:rsidR="005E078E" w:rsidRPr="00795BA4" w:rsidTr="005E078E">
        <w:trPr>
          <w:trHeight w:val="648"/>
        </w:trPr>
        <w:tc>
          <w:tcPr>
            <w:tcW w:w="1271" w:type="dxa"/>
            <w:tcBorders>
              <w:top w:val="single" w:sz="4" w:space="0" w:color="auto"/>
              <w:bottom w:val="single" w:sz="4" w:space="0" w:color="auto"/>
            </w:tcBorders>
          </w:tcPr>
          <w:p w:rsidR="005E078E" w:rsidRPr="00795BA4" w:rsidRDefault="005E078E"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7</w:t>
            </w:r>
          </w:p>
        </w:tc>
        <w:tc>
          <w:tcPr>
            <w:tcW w:w="5074" w:type="dxa"/>
            <w:tcBorders>
              <w:bottom w:val="single" w:sz="4" w:space="0" w:color="auto"/>
            </w:tcBorders>
          </w:tcPr>
          <w:p w:rsidR="005E078E" w:rsidRPr="00795BA4" w:rsidRDefault="005E078E" w:rsidP="00795BA4">
            <w:pPr>
              <w:spacing w:after="0" w:line="240" w:lineRule="auto"/>
              <w:jc w:val="both"/>
              <w:rPr>
                <w:rFonts w:ascii="Times New Roman" w:eastAsia="Times New Roman" w:hAnsi="Times New Roman" w:cs="Times New Roman"/>
                <w:sz w:val="24"/>
                <w:szCs w:val="24"/>
                <w:lang w:val="kk-KZ"/>
              </w:rPr>
            </w:pPr>
            <w:r w:rsidRPr="00795BA4">
              <w:rPr>
                <w:rFonts w:ascii="Times New Roman" w:eastAsia="Times New Roman" w:hAnsi="Times New Roman" w:cs="Times New Roman"/>
                <w:b/>
                <w:sz w:val="24"/>
                <w:szCs w:val="24"/>
                <w:lang w:val="kk-KZ"/>
              </w:rPr>
              <w:t>7 Дәріс.</w:t>
            </w:r>
            <w:r w:rsidRPr="00795BA4">
              <w:rPr>
                <w:rFonts w:ascii="Times New Roman" w:eastAsia="Times New Roman" w:hAnsi="Times New Roman" w:cs="Times New Roman"/>
                <w:sz w:val="24"/>
                <w:szCs w:val="24"/>
                <w:lang w:val="kk-KZ"/>
              </w:rPr>
              <w:t xml:space="preserve"> Балбал тастар мен құлпытастар этномәдени үдерістерінің көрсеткіші</w:t>
            </w:r>
          </w:p>
          <w:p w:rsidR="005E078E" w:rsidRPr="00795BA4" w:rsidRDefault="005E078E" w:rsidP="00795BA4">
            <w:pPr>
              <w:spacing w:after="0" w:line="240" w:lineRule="auto"/>
              <w:rPr>
                <w:rFonts w:ascii="Times New Roman" w:hAnsi="Times New Roman" w:cs="Times New Roman"/>
                <w:sz w:val="24"/>
                <w:szCs w:val="24"/>
                <w:lang w:val="kk-KZ"/>
              </w:rPr>
            </w:pPr>
            <w:r w:rsidRPr="00795BA4">
              <w:rPr>
                <w:rFonts w:ascii="Times New Roman" w:eastAsia="Times New Roman" w:hAnsi="Times New Roman" w:cs="Times New Roman"/>
                <w:b/>
                <w:sz w:val="24"/>
                <w:szCs w:val="24"/>
                <w:lang w:val="kk-KZ"/>
              </w:rPr>
              <w:t>Семинар.</w:t>
            </w:r>
            <w:r w:rsidRPr="00795BA4">
              <w:rPr>
                <w:rFonts w:ascii="Times New Roman" w:eastAsia="Times New Roman" w:hAnsi="Times New Roman" w:cs="Times New Roman"/>
                <w:sz w:val="24"/>
                <w:szCs w:val="24"/>
                <w:lang w:val="kk-KZ"/>
              </w:rPr>
              <w:t xml:space="preserve"> </w:t>
            </w:r>
            <w:r w:rsidRPr="00795BA4">
              <w:rPr>
                <w:rFonts w:ascii="Times New Roman" w:hAnsi="Times New Roman" w:cs="Times New Roman"/>
                <w:sz w:val="24"/>
                <w:szCs w:val="24"/>
                <w:lang w:val="kk-KZ"/>
              </w:rPr>
              <w:t>Туркілердін далалық өркениеті.</w:t>
            </w:r>
          </w:p>
        </w:tc>
        <w:tc>
          <w:tcPr>
            <w:tcW w:w="1447" w:type="dxa"/>
            <w:tcBorders>
              <w:bottom w:val="single" w:sz="4" w:space="0" w:color="auto"/>
            </w:tcBorders>
          </w:tcPr>
          <w:p w:rsidR="005E078E" w:rsidRPr="00795BA4" w:rsidRDefault="005E078E"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2</w:t>
            </w:r>
          </w:p>
          <w:p w:rsidR="005E078E" w:rsidRPr="00795BA4" w:rsidRDefault="005E078E" w:rsidP="00795BA4">
            <w:pPr>
              <w:spacing w:after="0" w:line="240" w:lineRule="auto"/>
              <w:jc w:val="center"/>
              <w:rPr>
                <w:rFonts w:ascii="Times New Roman" w:eastAsia="Times New Roman" w:hAnsi="Times New Roman" w:cs="Times New Roman"/>
                <w:sz w:val="24"/>
                <w:szCs w:val="24"/>
                <w:lang w:val="kk-KZ"/>
              </w:rPr>
            </w:pPr>
          </w:p>
          <w:p w:rsidR="005E078E" w:rsidRPr="00795BA4" w:rsidRDefault="005E078E"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1</w:t>
            </w:r>
          </w:p>
        </w:tc>
        <w:tc>
          <w:tcPr>
            <w:tcW w:w="1559" w:type="dxa"/>
            <w:tcBorders>
              <w:bottom w:val="single" w:sz="4" w:space="0" w:color="auto"/>
            </w:tcBorders>
          </w:tcPr>
          <w:p w:rsidR="005E078E" w:rsidRPr="00795BA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5E078E" w:rsidRPr="00795BA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5E078E" w:rsidRPr="00795BA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795BA4">
              <w:rPr>
                <w:rFonts w:ascii="Times New Roman" w:eastAsia="Calibri" w:hAnsi="Times New Roman" w:cs="Times New Roman"/>
                <w:sz w:val="24"/>
                <w:szCs w:val="24"/>
                <w:lang w:val="kk-KZ"/>
              </w:rPr>
              <w:t>12</w:t>
            </w:r>
          </w:p>
        </w:tc>
      </w:tr>
      <w:tr w:rsidR="005E078E" w:rsidRPr="00795BA4" w:rsidTr="005E078E">
        <w:trPr>
          <w:trHeight w:val="648"/>
        </w:trPr>
        <w:tc>
          <w:tcPr>
            <w:tcW w:w="1271" w:type="dxa"/>
            <w:tcBorders>
              <w:top w:val="single" w:sz="4" w:space="0" w:color="auto"/>
              <w:bottom w:val="single" w:sz="4" w:space="0" w:color="auto"/>
            </w:tcBorders>
          </w:tcPr>
          <w:p w:rsidR="005E078E" w:rsidRPr="00795BA4" w:rsidRDefault="005E078E"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8</w:t>
            </w:r>
          </w:p>
        </w:tc>
        <w:tc>
          <w:tcPr>
            <w:tcW w:w="5074" w:type="dxa"/>
            <w:tcBorders>
              <w:bottom w:val="single" w:sz="4" w:space="0" w:color="auto"/>
            </w:tcBorders>
          </w:tcPr>
          <w:p w:rsidR="005E078E" w:rsidRPr="00795BA4" w:rsidRDefault="005E078E" w:rsidP="00795BA4">
            <w:pPr>
              <w:spacing w:after="0" w:line="240" w:lineRule="auto"/>
              <w:jc w:val="both"/>
              <w:rPr>
                <w:rFonts w:ascii="Times New Roman" w:eastAsia="Times New Roman" w:hAnsi="Times New Roman" w:cs="Times New Roman"/>
                <w:sz w:val="24"/>
                <w:szCs w:val="24"/>
                <w:lang w:val="kk-KZ"/>
              </w:rPr>
            </w:pPr>
            <w:r w:rsidRPr="00795BA4">
              <w:rPr>
                <w:rFonts w:ascii="Times New Roman" w:eastAsia="Times New Roman" w:hAnsi="Times New Roman" w:cs="Times New Roman"/>
                <w:b/>
                <w:sz w:val="24"/>
                <w:szCs w:val="24"/>
                <w:lang w:val="kk-KZ"/>
              </w:rPr>
              <w:t xml:space="preserve">8 Дәріс. </w:t>
            </w:r>
            <w:r w:rsidRPr="00795BA4">
              <w:rPr>
                <w:rFonts w:ascii="Times New Roman" w:eastAsia="Times New Roman" w:hAnsi="Times New Roman" w:cs="Times New Roman"/>
                <w:sz w:val="24"/>
                <w:szCs w:val="24"/>
                <w:lang w:val="kk-KZ"/>
              </w:rPr>
              <w:t>Қанлы тайпалық бірлестігінің ескерткіштері мен қала мәдениеті</w:t>
            </w:r>
          </w:p>
          <w:p w:rsidR="005E078E" w:rsidRPr="00795BA4" w:rsidRDefault="005E078E" w:rsidP="00795BA4">
            <w:pPr>
              <w:spacing w:after="0" w:line="240" w:lineRule="auto"/>
              <w:rPr>
                <w:rFonts w:ascii="Times New Roman" w:hAnsi="Times New Roman" w:cs="Times New Roman"/>
                <w:noProof/>
                <w:color w:val="000000"/>
                <w:spacing w:val="-4"/>
                <w:sz w:val="24"/>
                <w:szCs w:val="24"/>
                <w:lang w:val="kk-KZ"/>
              </w:rPr>
            </w:pPr>
            <w:r w:rsidRPr="00795BA4">
              <w:rPr>
                <w:rFonts w:ascii="Times New Roman" w:eastAsia="Times New Roman" w:hAnsi="Times New Roman" w:cs="Times New Roman"/>
                <w:b/>
                <w:sz w:val="24"/>
                <w:szCs w:val="24"/>
                <w:lang w:val="kk-KZ"/>
              </w:rPr>
              <w:t xml:space="preserve">Семинар. </w:t>
            </w:r>
            <w:r w:rsidRPr="00795BA4">
              <w:rPr>
                <w:rFonts w:ascii="Times New Roman" w:hAnsi="Times New Roman" w:cs="Times New Roman"/>
                <w:noProof/>
                <w:color w:val="000000"/>
                <w:spacing w:val="-4"/>
                <w:sz w:val="24"/>
                <w:szCs w:val="24"/>
                <w:lang w:val="kk-KZ"/>
              </w:rPr>
              <w:t>Ғұн дәуірінің өнері, ғұн полихромды стилі</w:t>
            </w:r>
          </w:p>
          <w:p w:rsidR="005E078E" w:rsidRPr="00795BA4" w:rsidRDefault="005E078E" w:rsidP="00795BA4">
            <w:pPr>
              <w:spacing w:after="0" w:line="240" w:lineRule="auto"/>
              <w:rPr>
                <w:rFonts w:ascii="Times New Roman" w:eastAsia="Times New Roman" w:hAnsi="Times New Roman" w:cs="Times New Roman"/>
                <w:b/>
                <w:sz w:val="24"/>
                <w:szCs w:val="24"/>
                <w:lang w:val="kk-KZ"/>
              </w:rPr>
            </w:pPr>
            <w:r w:rsidRPr="00795BA4">
              <w:rPr>
                <w:rFonts w:ascii="Times New Roman" w:eastAsia="Times New Roman" w:hAnsi="Times New Roman" w:cs="Times New Roman"/>
                <w:b/>
                <w:sz w:val="24"/>
                <w:szCs w:val="24"/>
                <w:lang w:val="kk-KZ"/>
              </w:rPr>
              <w:t>МӨЖ 2.</w:t>
            </w:r>
            <w:r w:rsidRPr="00795BA4">
              <w:rPr>
                <w:rFonts w:ascii="Times New Roman" w:hAnsi="Times New Roman" w:cs="Times New Roman"/>
                <w:noProof/>
                <w:color w:val="000000"/>
                <w:spacing w:val="-4"/>
                <w:sz w:val="24"/>
                <w:szCs w:val="24"/>
                <w:lang w:val="kk-KZ"/>
              </w:rPr>
              <w:t xml:space="preserve"> Ғұндардың этносаяси бірлестігінің құрылуы.</w:t>
            </w:r>
          </w:p>
        </w:tc>
        <w:tc>
          <w:tcPr>
            <w:tcW w:w="1447" w:type="dxa"/>
            <w:tcBorders>
              <w:bottom w:val="single" w:sz="4" w:space="0" w:color="auto"/>
            </w:tcBorders>
          </w:tcPr>
          <w:p w:rsidR="005E078E" w:rsidRPr="00795BA4" w:rsidRDefault="005E078E"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2</w:t>
            </w:r>
          </w:p>
          <w:p w:rsidR="005E078E" w:rsidRPr="00795BA4" w:rsidRDefault="005E078E" w:rsidP="00795BA4">
            <w:pPr>
              <w:spacing w:after="0" w:line="240" w:lineRule="auto"/>
              <w:jc w:val="center"/>
              <w:rPr>
                <w:rFonts w:ascii="Times New Roman" w:eastAsia="Times New Roman" w:hAnsi="Times New Roman" w:cs="Times New Roman"/>
                <w:sz w:val="24"/>
                <w:szCs w:val="24"/>
                <w:lang w:val="kk-KZ"/>
              </w:rPr>
            </w:pPr>
          </w:p>
          <w:p w:rsidR="005E078E" w:rsidRPr="00795BA4" w:rsidRDefault="005E078E"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1</w:t>
            </w:r>
          </w:p>
          <w:p w:rsidR="005E078E" w:rsidRPr="00795BA4" w:rsidRDefault="005E078E" w:rsidP="00795BA4">
            <w:pPr>
              <w:spacing w:after="0" w:line="240" w:lineRule="auto"/>
              <w:jc w:val="center"/>
              <w:rPr>
                <w:rFonts w:ascii="Times New Roman" w:eastAsia="Times New Roman" w:hAnsi="Times New Roman" w:cs="Times New Roman"/>
                <w:sz w:val="24"/>
                <w:szCs w:val="24"/>
                <w:lang w:val="kk-KZ"/>
              </w:rPr>
            </w:pPr>
          </w:p>
          <w:p w:rsidR="005E078E" w:rsidRPr="00795BA4" w:rsidRDefault="005E078E" w:rsidP="00795BA4">
            <w:pPr>
              <w:spacing w:after="0" w:line="240" w:lineRule="auto"/>
              <w:rPr>
                <w:rFonts w:ascii="Times New Roman" w:eastAsia="Times New Roman" w:hAnsi="Times New Roman" w:cs="Times New Roman"/>
                <w:sz w:val="24"/>
                <w:szCs w:val="24"/>
                <w:lang w:val="kk-KZ"/>
              </w:rPr>
            </w:pPr>
          </w:p>
        </w:tc>
        <w:tc>
          <w:tcPr>
            <w:tcW w:w="1559" w:type="dxa"/>
            <w:tcBorders>
              <w:bottom w:val="single" w:sz="4" w:space="0" w:color="auto"/>
            </w:tcBorders>
          </w:tcPr>
          <w:p w:rsidR="005E078E" w:rsidRPr="00795BA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5E078E" w:rsidRPr="00795BA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5E078E" w:rsidRPr="00795BA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795BA4">
              <w:rPr>
                <w:rFonts w:ascii="Times New Roman" w:eastAsia="Calibri" w:hAnsi="Times New Roman" w:cs="Times New Roman"/>
                <w:sz w:val="24"/>
                <w:szCs w:val="24"/>
                <w:lang w:val="kk-KZ"/>
              </w:rPr>
              <w:t>12</w:t>
            </w:r>
          </w:p>
          <w:p w:rsidR="005E078E" w:rsidRPr="00795BA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5E078E" w:rsidRPr="00795BA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795BA4">
              <w:rPr>
                <w:rFonts w:ascii="Times New Roman" w:eastAsia="Calibri" w:hAnsi="Times New Roman" w:cs="Times New Roman"/>
                <w:sz w:val="24"/>
                <w:szCs w:val="24"/>
                <w:lang w:val="kk-KZ"/>
              </w:rPr>
              <w:t>20</w:t>
            </w:r>
          </w:p>
        </w:tc>
      </w:tr>
      <w:tr w:rsidR="005E078E" w:rsidRPr="00795BA4" w:rsidTr="005E078E">
        <w:trPr>
          <w:trHeight w:val="648"/>
        </w:trPr>
        <w:tc>
          <w:tcPr>
            <w:tcW w:w="1271" w:type="dxa"/>
            <w:tcBorders>
              <w:top w:val="single" w:sz="4" w:space="0" w:color="auto"/>
              <w:bottom w:val="single" w:sz="4" w:space="0" w:color="auto"/>
            </w:tcBorders>
          </w:tcPr>
          <w:p w:rsidR="005E078E" w:rsidRPr="00795BA4" w:rsidRDefault="005E078E"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9</w:t>
            </w:r>
          </w:p>
        </w:tc>
        <w:tc>
          <w:tcPr>
            <w:tcW w:w="5074" w:type="dxa"/>
            <w:tcBorders>
              <w:bottom w:val="single" w:sz="4" w:space="0" w:color="auto"/>
            </w:tcBorders>
          </w:tcPr>
          <w:p w:rsidR="005E078E" w:rsidRPr="00795BA4" w:rsidRDefault="005E078E" w:rsidP="00795BA4">
            <w:pPr>
              <w:spacing w:after="0" w:line="240" w:lineRule="auto"/>
              <w:jc w:val="both"/>
              <w:rPr>
                <w:rFonts w:ascii="Times New Roman" w:eastAsia="Times New Roman" w:hAnsi="Times New Roman" w:cs="Times New Roman"/>
                <w:sz w:val="24"/>
                <w:szCs w:val="24"/>
                <w:lang w:val="kk-KZ"/>
              </w:rPr>
            </w:pPr>
            <w:r w:rsidRPr="00795BA4">
              <w:rPr>
                <w:rFonts w:ascii="Times New Roman" w:eastAsia="Times New Roman" w:hAnsi="Times New Roman" w:cs="Times New Roman"/>
                <w:b/>
                <w:sz w:val="24"/>
                <w:szCs w:val="24"/>
                <w:lang w:val="kk-KZ"/>
              </w:rPr>
              <w:t>9 Дәріс</w:t>
            </w:r>
            <w:r w:rsidRPr="00795BA4">
              <w:rPr>
                <w:rFonts w:ascii="Times New Roman" w:eastAsia="Times New Roman" w:hAnsi="Times New Roman" w:cs="Times New Roman"/>
                <w:b/>
                <w:sz w:val="24"/>
                <w:szCs w:val="24"/>
                <w:lang w:val="kk-KZ"/>
              </w:rPr>
              <w:t xml:space="preserve">. </w:t>
            </w:r>
            <w:r w:rsidRPr="00795BA4">
              <w:rPr>
                <w:rFonts w:ascii="Times New Roman" w:eastAsia="Times New Roman" w:hAnsi="Times New Roman" w:cs="Times New Roman"/>
                <w:sz w:val="24"/>
                <w:szCs w:val="24"/>
                <w:lang w:val="kk-KZ"/>
              </w:rPr>
              <w:t>Уйсін мемлекетіндегі этномәдени үдерістердің орын алуы</w:t>
            </w:r>
          </w:p>
          <w:p w:rsidR="005E078E" w:rsidRPr="00795BA4" w:rsidRDefault="005E078E" w:rsidP="00795BA4">
            <w:pPr>
              <w:spacing w:after="0" w:line="240" w:lineRule="auto"/>
              <w:jc w:val="both"/>
              <w:rPr>
                <w:rFonts w:ascii="Times New Roman" w:eastAsia="Times New Roman" w:hAnsi="Times New Roman" w:cs="Times New Roman"/>
                <w:b/>
                <w:sz w:val="24"/>
                <w:szCs w:val="24"/>
                <w:lang w:val="kk-KZ"/>
              </w:rPr>
            </w:pPr>
            <w:r w:rsidRPr="00795BA4">
              <w:rPr>
                <w:rFonts w:ascii="Times New Roman" w:eastAsia="Times New Roman" w:hAnsi="Times New Roman" w:cs="Times New Roman"/>
                <w:b/>
                <w:sz w:val="24"/>
                <w:szCs w:val="24"/>
                <w:lang w:val="kk-KZ"/>
              </w:rPr>
              <w:t>Семинар.</w:t>
            </w:r>
            <w:r w:rsidRPr="00795BA4">
              <w:rPr>
                <w:rFonts w:ascii="Times New Roman" w:eastAsia="Times New Roman" w:hAnsi="Times New Roman" w:cs="Times New Roman"/>
                <w:sz w:val="24"/>
                <w:szCs w:val="24"/>
                <w:lang w:val="kk-KZ"/>
              </w:rPr>
              <w:t xml:space="preserve"> </w:t>
            </w:r>
            <w:r w:rsidRPr="00795BA4">
              <w:rPr>
                <w:rFonts w:ascii="Times New Roman" w:hAnsi="Times New Roman" w:cs="Times New Roman"/>
                <w:noProof/>
                <w:color w:val="000000"/>
                <w:spacing w:val="-4"/>
                <w:sz w:val="24"/>
                <w:szCs w:val="24"/>
                <w:lang w:val="kk-KZ"/>
              </w:rPr>
              <w:t>Қытай жазба деректеріндегі түркі этнонимдері.</w:t>
            </w:r>
          </w:p>
        </w:tc>
        <w:tc>
          <w:tcPr>
            <w:tcW w:w="1447" w:type="dxa"/>
            <w:tcBorders>
              <w:bottom w:val="single" w:sz="4" w:space="0" w:color="auto"/>
            </w:tcBorders>
          </w:tcPr>
          <w:p w:rsidR="005E078E" w:rsidRPr="00795BA4" w:rsidRDefault="005E078E"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2</w:t>
            </w:r>
          </w:p>
          <w:p w:rsidR="005E078E" w:rsidRPr="00795BA4" w:rsidRDefault="005E078E" w:rsidP="00795BA4">
            <w:pPr>
              <w:spacing w:after="0" w:line="240" w:lineRule="auto"/>
              <w:jc w:val="center"/>
              <w:rPr>
                <w:rFonts w:ascii="Times New Roman" w:eastAsia="Times New Roman" w:hAnsi="Times New Roman" w:cs="Times New Roman"/>
                <w:sz w:val="24"/>
                <w:szCs w:val="24"/>
                <w:lang w:val="kk-KZ"/>
              </w:rPr>
            </w:pPr>
          </w:p>
          <w:p w:rsidR="005E078E" w:rsidRPr="00795BA4" w:rsidRDefault="005E078E"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1</w:t>
            </w:r>
          </w:p>
        </w:tc>
        <w:tc>
          <w:tcPr>
            <w:tcW w:w="1559" w:type="dxa"/>
            <w:tcBorders>
              <w:bottom w:val="single" w:sz="4" w:space="0" w:color="auto"/>
            </w:tcBorders>
          </w:tcPr>
          <w:p w:rsidR="005E078E" w:rsidRPr="00795BA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5E078E" w:rsidRPr="00795BA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5E078E" w:rsidRPr="00795BA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795BA4">
              <w:rPr>
                <w:rFonts w:ascii="Times New Roman" w:eastAsia="Calibri" w:hAnsi="Times New Roman" w:cs="Times New Roman"/>
                <w:sz w:val="24"/>
                <w:szCs w:val="24"/>
                <w:lang w:val="kk-KZ"/>
              </w:rPr>
              <w:t>12</w:t>
            </w:r>
          </w:p>
        </w:tc>
      </w:tr>
      <w:tr w:rsidR="005E078E" w:rsidRPr="00795BA4" w:rsidTr="005E078E">
        <w:trPr>
          <w:trHeight w:val="648"/>
        </w:trPr>
        <w:tc>
          <w:tcPr>
            <w:tcW w:w="1271" w:type="dxa"/>
            <w:tcBorders>
              <w:top w:val="single" w:sz="4" w:space="0" w:color="auto"/>
              <w:bottom w:val="single" w:sz="4" w:space="0" w:color="auto"/>
            </w:tcBorders>
          </w:tcPr>
          <w:p w:rsidR="005E078E" w:rsidRPr="00795BA4" w:rsidRDefault="005E078E"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10</w:t>
            </w:r>
          </w:p>
        </w:tc>
        <w:tc>
          <w:tcPr>
            <w:tcW w:w="5074" w:type="dxa"/>
            <w:tcBorders>
              <w:bottom w:val="single" w:sz="4" w:space="0" w:color="auto"/>
            </w:tcBorders>
          </w:tcPr>
          <w:p w:rsidR="005E078E" w:rsidRPr="00795BA4" w:rsidRDefault="005E078E" w:rsidP="00795BA4">
            <w:pPr>
              <w:spacing w:after="0" w:line="240" w:lineRule="auto"/>
              <w:jc w:val="both"/>
              <w:rPr>
                <w:rFonts w:ascii="Times New Roman" w:eastAsia="Times New Roman" w:hAnsi="Times New Roman" w:cs="Times New Roman"/>
                <w:sz w:val="24"/>
                <w:szCs w:val="24"/>
                <w:lang w:val="kk-KZ"/>
              </w:rPr>
            </w:pPr>
            <w:r w:rsidRPr="00795BA4">
              <w:rPr>
                <w:rFonts w:ascii="Times New Roman" w:eastAsia="Times New Roman" w:hAnsi="Times New Roman" w:cs="Times New Roman"/>
                <w:b/>
                <w:sz w:val="24"/>
                <w:szCs w:val="24"/>
                <w:lang w:val="kk-KZ"/>
              </w:rPr>
              <w:t xml:space="preserve">10 Дәріс. </w:t>
            </w:r>
            <w:r w:rsidRPr="00795BA4">
              <w:rPr>
                <w:rFonts w:ascii="Times New Roman" w:eastAsia="Times New Roman" w:hAnsi="Times New Roman" w:cs="Times New Roman"/>
                <w:sz w:val="24"/>
                <w:szCs w:val="24"/>
                <w:lang w:val="kk-KZ"/>
              </w:rPr>
              <w:t>Ежелгі түркілер. Батыс түркі қағанатындағы этномәдени үдерістер</w:t>
            </w:r>
          </w:p>
          <w:p w:rsidR="005E078E" w:rsidRPr="00795BA4" w:rsidRDefault="005E078E" w:rsidP="00795BA4">
            <w:pPr>
              <w:spacing w:after="0" w:line="240" w:lineRule="auto"/>
              <w:jc w:val="both"/>
              <w:rPr>
                <w:rFonts w:ascii="Times New Roman" w:hAnsi="Times New Roman" w:cs="Times New Roman"/>
                <w:noProof/>
                <w:color w:val="000000"/>
                <w:spacing w:val="-4"/>
                <w:sz w:val="24"/>
                <w:szCs w:val="24"/>
                <w:lang w:val="kk-KZ"/>
              </w:rPr>
            </w:pPr>
            <w:r w:rsidRPr="00795BA4">
              <w:rPr>
                <w:rFonts w:ascii="Times New Roman" w:eastAsia="Times New Roman" w:hAnsi="Times New Roman" w:cs="Times New Roman"/>
                <w:b/>
                <w:sz w:val="24"/>
                <w:szCs w:val="24"/>
                <w:lang w:val="kk-KZ"/>
              </w:rPr>
              <w:t xml:space="preserve">Семинар. </w:t>
            </w:r>
            <w:r w:rsidRPr="00795BA4">
              <w:rPr>
                <w:rFonts w:ascii="Times New Roman" w:hAnsi="Times New Roman" w:cs="Times New Roman"/>
                <w:noProof/>
                <w:color w:val="000000"/>
                <w:spacing w:val="-4"/>
                <w:sz w:val="24"/>
                <w:szCs w:val="24"/>
                <w:lang w:val="kk-KZ"/>
              </w:rPr>
              <w:t>Көне түркі дәуіріндегі мәдениет дамуы ерекшеліктері</w:t>
            </w:r>
          </w:p>
          <w:p w:rsidR="005E078E" w:rsidRPr="00795BA4" w:rsidRDefault="005E078E" w:rsidP="00795BA4">
            <w:pPr>
              <w:spacing w:after="0" w:line="240" w:lineRule="auto"/>
              <w:jc w:val="both"/>
              <w:rPr>
                <w:rFonts w:ascii="Times New Roman" w:eastAsia="Times New Roman" w:hAnsi="Times New Roman" w:cs="Times New Roman"/>
                <w:b/>
                <w:sz w:val="24"/>
                <w:szCs w:val="24"/>
                <w:lang w:val="kk-KZ"/>
              </w:rPr>
            </w:pPr>
            <w:r w:rsidRPr="00795BA4">
              <w:rPr>
                <w:rFonts w:ascii="Times New Roman" w:eastAsia="Times New Roman" w:hAnsi="Times New Roman" w:cs="Times New Roman"/>
                <w:b/>
                <w:sz w:val="24"/>
                <w:szCs w:val="24"/>
                <w:lang w:val="kk-KZ"/>
              </w:rPr>
              <w:t>МӨЖ 3.</w:t>
            </w:r>
            <w:r w:rsidRPr="00795BA4">
              <w:rPr>
                <w:rFonts w:ascii="Times New Roman" w:hAnsi="Times New Roman" w:cs="Times New Roman"/>
                <w:sz w:val="24"/>
                <w:szCs w:val="24"/>
                <w:lang w:val="kk-KZ"/>
              </w:rPr>
              <w:t xml:space="preserve"> Ерте темір дәуіріндегі өнер туындылары.</w:t>
            </w:r>
          </w:p>
        </w:tc>
        <w:tc>
          <w:tcPr>
            <w:tcW w:w="1447" w:type="dxa"/>
            <w:tcBorders>
              <w:bottom w:val="single" w:sz="4" w:space="0" w:color="auto"/>
            </w:tcBorders>
          </w:tcPr>
          <w:p w:rsidR="005E078E" w:rsidRPr="00795BA4" w:rsidRDefault="005E078E"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2</w:t>
            </w:r>
          </w:p>
          <w:p w:rsidR="005E078E" w:rsidRPr="00795BA4" w:rsidRDefault="005E078E" w:rsidP="00795BA4">
            <w:pPr>
              <w:spacing w:after="0" w:line="240" w:lineRule="auto"/>
              <w:jc w:val="center"/>
              <w:rPr>
                <w:rFonts w:ascii="Times New Roman" w:eastAsia="Times New Roman" w:hAnsi="Times New Roman" w:cs="Times New Roman"/>
                <w:sz w:val="24"/>
                <w:szCs w:val="24"/>
                <w:lang w:val="kk-KZ"/>
              </w:rPr>
            </w:pPr>
          </w:p>
          <w:p w:rsidR="005E078E" w:rsidRPr="00795BA4" w:rsidRDefault="005E078E"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1</w:t>
            </w:r>
          </w:p>
        </w:tc>
        <w:tc>
          <w:tcPr>
            <w:tcW w:w="1559" w:type="dxa"/>
            <w:tcBorders>
              <w:bottom w:val="single" w:sz="4" w:space="0" w:color="auto"/>
            </w:tcBorders>
          </w:tcPr>
          <w:p w:rsidR="005E078E" w:rsidRPr="00795BA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5E078E" w:rsidRPr="00795BA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5E078E" w:rsidRPr="00795BA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795BA4">
              <w:rPr>
                <w:rFonts w:ascii="Times New Roman" w:eastAsia="Calibri" w:hAnsi="Times New Roman" w:cs="Times New Roman"/>
                <w:sz w:val="24"/>
                <w:szCs w:val="24"/>
                <w:lang w:val="kk-KZ"/>
              </w:rPr>
              <w:t>12</w:t>
            </w:r>
          </w:p>
          <w:p w:rsidR="005E078E" w:rsidRPr="00795BA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5E078E" w:rsidRPr="00795BA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795BA4">
              <w:rPr>
                <w:rFonts w:ascii="Times New Roman" w:eastAsia="Calibri" w:hAnsi="Times New Roman" w:cs="Times New Roman"/>
                <w:sz w:val="24"/>
                <w:szCs w:val="24"/>
                <w:lang w:val="kk-KZ"/>
              </w:rPr>
              <w:t>20</w:t>
            </w:r>
          </w:p>
        </w:tc>
      </w:tr>
      <w:tr w:rsidR="005E078E" w:rsidRPr="00795BA4" w:rsidTr="005E078E">
        <w:trPr>
          <w:trHeight w:val="456"/>
        </w:trPr>
        <w:tc>
          <w:tcPr>
            <w:tcW w:w="1271" w:type="dxa"/>
            <w:tcBorders>
              <w:top w:val="single" w:sz="4" w:space="0" w:color="auto"/>
            </w:tcBorders>
          </w:tcPr>
          <w:p w:rsidR="005E078E" w:rsidRPr="00795BA4" w:rsidRDefault="005E078E"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10</w:t>
            </w:r>
          </w:p>
        </w:tc>
        <w:tc>
          <w:tcPr>
            <w:tcW w:w="5074" w:type="dxa"/>
            <w:tcBorders>
              <w:top w:val="single" w:sz="4" w:space="0" w:color="auto"/>
            </w:tcBorders>
          </w:tcPr>
          <w:p w:rsidR="005E078E" w:rsidRPr="00795BA4" w:rsidRDefault="005E078E" w:rsidP="00795BA4">
            <w:pPr>
              <w:spacing w:after="0" w:line="240" w:lineRule="auto"/>
              <w:jc w:val="both"/>
              <w:rPr>
                <w:rFonts w:ascii="Times New Roman" w:eastAsia="Times New Roman" w:hAnsi="Times New Roman" w:cs="Times New Roman"/>
                <w:b/>
                <w:sz w:val="24"/>
                <w:szCs w:val="24"/>
                <w:lang w:val="kk-KZ"/>
              </w:rPr>
            </w:pPr>
            <w:r w:rsidRPr="00795BA4">
              <w:rPr>
                <w:rFonts w:ascii="Times New Roman" w:eastAsia="Times New Roman" w:hAnsi="Times New Roman" w:cs="Times New Roman"/>
                <w:b/>
                <w:sz w:val="24"/>
                <w:szCs w:val="24"/>
                <w:lang w:val="kk-KZ"/>
              </w:rPr>
              <w:t>МТ – (10 апта)</w:t>
            </w:r>
          </w:p>
        </w:tc>
        <w:tc>
          <w:tcPr>
            <w:tcW w:w="1447" w:type="dxa"/>
            <w:tcBorders>
              <w:top w:val="single" w:sz="4" w:space="0" w:color="auto"/>
            </w:tcBorders>
          </w:tcPr>
          <w:p w:rsidR="005E078E" w:rsidRPr="00795BA4" w:rsidRDefault="005E078E" w:rsidP="00795BA4">
            <w:pPr>
              <w:spacing w:after="0" w:line="240" w:lineRule="auto"/>
              <w:jc w:val="center"/>
              <w:rPr>
                <w:rFonts w:ascii="Times New Roman" w:eastAsia="Times New Roman" w:hAnsi="Times New Roman" w:cs="Times New Roman"/>
                <w:sz w:val="24"/>
                <w:szCs w:val="24"/>
                <w:lang w:val="kk-KZ"/>
              </w:rPr>
            </w:pPr>
          </w:p>
        </w:tc>
        <w:tc>
          <w:tcPr>
            <w:tcW w:w="1559" w:type="dxa"/>
            <w:tcBorders>
              <w:top w:val="single" w:sz="4" w:space="0" w:color="auto"/>
            </w:tcBorders>
          </w:tcPr>
          <w:p w:rsidR="005E078E" w:rsidRPr="00795BA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b/>
                <w:sz w:val="24"/>
                <w:szCs w:val="24"/>
                <w:lang w:val="kk-KZ"/>
              </w:rPr>
            </w:pPr>
            <w:r w:rsidRPr="00795BA4">
              <w:rPr>
                <w:rFonts w:ascii="Times New Roman" w:eastAsia="Calibri" w:hAnsi="Times New Roman" w:cs="Times New Roman"/>
                <w:b/>
                <w:sz w:val="24"/>
                <w:szCs w:val="24"/>
                <w:lang w:val="kk-KZ"/>
              </w:rPr>
              <w:t>100</w:t>
            </w:r>
          </w:p>
        </w:tc>
      </w:tr>
      <w:tr w:rsidR="005E078E" w:rsidRPr="00795BA4" w:rsidTr="005E078E">
        <w:trPr>
          <w:trHeight w:val="456"/>
        </w:trPr>
        <w:tc>
          <w:tcPr>
            <w:tcW w:w="1271" w:type="dxa"/>
            <w:tcBorders>
              <w:top w:val="single" w:sz="4" w:space="0" w:color="auto"/>
            </w:tcBorders>
          </w:tcPr>
          <w:p w:rsidR="005E078E" w:rsidRPr="00795BA4" w:rsidRDefault="005E078E"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11</w:t>
            </w:r>
          </w:p>
        </w:tc>
        <w:tc>
          <w:tcPr>
            <w:tcW w:w="5074" w:type="dxa"/>
            <w:tcBorders>
              <w:top w:val="single" w:sz="4" w:space="0" w:color="auto"/>
            </w:tcBorders>
          </w:tcPr>
          <w:p w:rsidR="005E078E" w:rsidRPr="00795BA4" w:rsidRDefault="00795BA4" w:rsidP="00795BA4">
            <w:pPr>
              <w:spacing w:after="0" w:line="240" w:lineRule="auto"/>
              <w:jc w:val="both"/>
              <w:rPr>
                <w:rFonts w:ascii="Times New Roman" w:eastAsia="Times New Roman" w:hAnsi="Times New Roman" w:cs="Times New Roman"/>
                <w:sz w:val="24"/>
                <w:szCs w:val="24"/>
                <w:lang w:val="kk-KZ"/>
              </w:rPr>
            </w:pPr>
            <w:r w:rsidRPr="00795BA4">
              <w:rPr>
                <w:rFonts w:ascii="Times New Roman" w:eastAsia="Times New Roman" w:hAnsi="Times New Roman" w:cs="Times New Roman"/>
                <w:b/>
                <w:sz w:val="24"/>
                <w:szCs w:val="24"/>
                <w:lang w:val="kk-KZ"/>
              </w:rPr>
              <w:t xml:space="preserve">11 Дәріс. </w:t>
            </w:r>
            <w:r w:rsidRPr="00795BA4">
              <w:rPr>
                <w:rFonts w:ascii="Times New Roman" w:eastAsia="Times New Roman" w:hAnsi="Times New Roman" w:cs="Times New Roman"/>
                <w:sz w:val="24"/>
                <w:szCs w:val="24"/>
                <w:lang w:val="kk-KZ"/>
              </w:rPr>
              <w:t>Ежелгі түркілер дәуіріндегі қалалар мәдениеті</w:t>
            </w:r>
          </w:p>
          <w:p w:rsidR="00795BA4" w:rsidRPr="00795BA4" w:rsidRDefault="00795BA4" w:rsidP="00795BA4">
            <w:pPr>
              <w:spacing w:after="0" w:line="240" w:lineRule="auto"/>
              <w:jc w:val="both"/>
              <w:rPr>
                <w:rFonts w:ascii="Times New Roman" w:eastAsia="Times New Roman" w:hAnsi="Times New Roman" w:cs="Times New Roman"/>
                <w:b/>
                <w:sz w:val="24"/>
                <w:szCs w:val="24"/>
                <w:lang w:val="kk-KZ"/>
              </w:rPr>
            </w:pPr>
            <w:r w:rsidRPr="00795BA4">
              <w:rPr>
                <w:rFonts w:ascii="Times New Roman" w:eastAsia="Times New Roman" w:hAnsi="Times New Roman" w:cs="Times New Roman"/>
                <w:b/>
                <w:sz w:val="24"/>
                <w:szCs w:val="24"/>
                <w:lang w:val="kk-KZ"/>
              </w:rPr>
              <w:lastRenderedPageBreak/>
              <w:t xml:space="preserve">Семинар. </w:t>
            </w:r>
            <w:r w:rsidRPr="00795BA4">
              <w:rPr>
                <w:rFonts w:ascii="Times New Roman" w:hAnsi="Times New Roman" w:cs="Times New Roman"/>
                <w:noProof/>
                <w:color w:val="000000"/>
                <w:spacing w:val="-4"/>
                <w:sz w:val="24"/>
                <w:szCs w:val="24"/>
                <w:lang w:val="kk-KZ"/>
              </w:rPr>
              <w:t>Түркі тарихи-мәдени кешенін айқындау және зерттеу.</w:t>
            </w:r>
          </w:p>
        </w:tc>
        <w:tc>
          <w:tcPr>
            <w:tcW w:w="1447" w:type="dxa"/>
            <w:tcBorders>
              <w:top w:val="single" w:sz="4" w:space="0" w:color="auto"/>
            </w:tcBorders>
          </w:tcPr>
          <w:p w:rsidR="005E078E" w:rsidRPr="00795BA4" w:rsidRDefault="00795BA4"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lastRenderedPageBreak/>
              <w:t>2</w:t>
            </w:r>
          </w:p>
          <w:p w:rsidR="00795BA4" w:rsidRPr="00795BA4" w:rsidRDefault="00795BA4" w:rsidP="00795BA4">
            <w:pPr>
              <w:spacing w:after="0" w:line="240" w:lineRule="auto"/>
              <w:jc w:val="center"/>
              <w:rPr>
                <w:rFonts w:ascii="Times New Roman" w:eastAsia="Times New Roman" w:hAnsi="Times New Roman" w:cs="Times New Roman"/>
                <w:sz w:val="24"/>
                <w:szCs w:val="24"/>
                <w:lang w:val="kk-KZ"/>
              </w:rPr>
            </w:pPr>
          </w:p>
          <w:p w:rsidR="00795BA4" w:rsidRPr="00795BA4" w:rsidRDefault="00795BA4"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lastRenderedPageBreak/>
              <w:t>1</w:t>
            </w:r>
          </w:p>
        </w:tc>
        <w:tc>
          <w:tcPr>
            <w:tcW w:w="1559" w:type="dxa"/>
            <w:tcBorders>
              <w:top w:val="single" w:sz="4" w:space="0" w:color="auto"/>
            </w:tcBorders>
          </w:tcPr>
          <w:p w:rsidR="005E078E" w:rsidRPr="00795BA4" w:rsidRDefault="005E078E"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795BA4" w:rsidRPr="00795BA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795BA4" w:rsidRPr="00795BA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795BA4">
              <w:rPr>
                <w:rFonts w:ascii="Times New Roman" w:eastAsia="Calibri" w:hAnsi="Times New Roman" w:cs="Times New Roman"/>
                <w:sz w:val="24"/>
                <w:szCs w:val="24"/>
                <w:lang w:val="kk-KZ"/>
              </w:rPr>
              <w:lastRenderedPageBreak/>
              <w:t>12</w:t>
            </w:r>
          </w:p>
        </w:tc>
      </w:tr>
      <w:tr w:rsidR="00795BA4" w:rsidRPr="00795BA4" w:rsidTr="005E078E">
        <w:trPr>
          <w:trHeight w:val="456"/>
        </w:trPr>
        <w:tc>
          <w:tcPr>
            <w:tcW w:w="1271" w:type="dxa"/>
            <w:tcBorders>
              <w:top w:val="single" w:sz="4" w:space="0" w:color="auto"/>
            </w:tcBorders>
          </w:tcPr>
          <w:p w:rsidR="00795BA4" w:rsidRPr="00795BA4" w:rsidRDefault="00795BA4"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lastRenderedPageBreak/>
              <w:t>12</w:t>
            </w:r>
          </w:p>
        </w:tc>
        <w:tc>
          <w:tcPr>
            <w:tcW w:w="5074" w:type="dxa"/>
            <w:tcBorders>
              <w:top w:val="single" w:sz="4" w:space="0" w:color="auto"/>
            </w:tcBorders>
          </w:tcPr>
          <w:p w:rsidR="00795BA4" w:rsidRPr="00795BA4" w:rsidRDefault="00795BA4" w:rsidP="00795BA4">
            <w:pPr>
              <w:spacing w:after="0" w:line="240" w:lineRule="auto"/>
              <w:jc w:val="both"/>
              <w:rPr>
                <w:rFonts w:ascii="Times New Roman" w:eastAsia="Times New Roman" w:hAnsi="Times New Roman" w:cs="Times New Roman"/>
                <w:sz w:val="24"/>
                <w:szCs w:val="24"/>
                <w:lang w:val="kk-KZ"/>
              </w:rPr>
            </w:pPr>
            <w:r w:rsidRPr="00795BA4">
              <w:rPr>
                <w:rFonts w:ascii="Times New Roman" w:eastAsia="Times New Roman" w:hAnsi="Times New Roman" w:cs="Times New Roman"/>
                <w:b/>
                <w:sz w:val="24"/>
                <w:szCs w:val="24"/>
                <w:lang w:val="kk-KZ"/>
              </w:rPr>
              <w:t>12 Дәріс</w:t>
            </w:r>
            <w:r w:rsidRPr="00795BA4">
              <w:rPr>
                <w:rFonts w:ascii="Times New Roman" w:eastAsia="Times New Roman" w:hAnsi="Times New Roman" w:cs="Times New Roman"/>
                <w:b/>
                <w:sz w:val="24"/>
                <w:szCs w:val="24"/>
                <w:lang w:val="kk-KZ"/>
              </w:rPr>
              <w:t xml:space="preserve">. </w:t>
            </w:r>
            <w:r w:rsidRPr="00795BA4">
              <w:rPr>
                <w:rFonts w:ascii="Times New Roman" w:eastAsia="Times New Roman" w:hAnsi="Times New Roman" w:cs="Times New Roman"/>
                <w:sz w:val="24"/>
                <w:szCs w:val="24"/>
                <w:lang w:val="kk-KZ"/>
              </w:rPr>
              <w:t>Ежелгі Отырар оазисіндегі қалалар мәдениетіндегі үдерістер</w:t>
            </w:r>
          </w:p>
          <w:p w:rsidR="00795BA4" w:rsidRPr="00795BA4" w:rsidRDefault="00795BA4" w:rsidP="00795BA4">
            <w:pPr>
              <w:spacing w:after="0" w:line="240" w:lineRule="auto"/>
              <w:jc w:val="both"/>
              <w:rPr>
                <w:rFonts w:ascii="Times New Roman" w:hAnsi="Times New Roman" w:cs="Times New Roman"/>
                <w:noProof/>
                <w:color w:val="000000"/>
                <w:spacing w:val="-4"/>
                <w:sz w:val="24"/>
                <w:szCs w:val="24"/>
                <w:lang w:val="kk-KZ"/>
              </w:rPr>
            </w:pPr>
            <w:r w:rsidRPr="00795BA4">
              <w:rPr>
                <w:rFonts w:ascii="Times New Roman" w:eastAsia="Times New Roman" w:hAnsi="Times New Roman" w:cs="Times New Roman"/>
                <w:b/>
                <w:sz w:val="24"/>
                <w:szCs w:val="24"/>
                <w:lang w:val="kk-KZ"/>
              </w:rPr>
              <w:t>Семинар.</w:t>
            </w:r>
            <w:r w:rsidRPr="00795BA4">
              <w:rPr>
                <w:rFonts w:ascii="Times New Roman" w:eastAsia="Times New Roman" w:hAnsi="Times New Roman" w:cs="Times New Roman"/>
                <w:sz w:val="24"/>
                <w:szCs w:val="24"/>
                <w:lang w:val="kk-KZ"/>
              </w:rPr>
              <w:t xml:space="preserve"> </w:t>
            </w:r>
            <w:r w:rsidRPr="00795BA4">
              <w:rPr>
                <w:rFonts w:ascii="Times New Roman" w:hAnsi="Times New Roman" w:cs="Times New Roman"/>
                <w:noProof/>
                <w:color w:val="000000"/>
                <w:spacing w:val="-4"/>
                <w:sz w:val="24"/>
                <w:szCs w:val="24"/>
                <w:lang w:val="kk-KZ"/>
              </w:rPr>
              <w:t>Ортағасырлар дәуіріндегі этномәдени үрдістердің жалпы ерекшеліктері.</w:t>
            </w:r>
          </w:p>
          <w:p w:rsidR="00795BA4" w:rsidRPr="00795BA4" w:rsidRDefault="00795BA4" w:rsidP="00795BA4">
            <w:pPr>
              <w:spacing w:after="0" w:line="240" w:lineRule="auto"/>
              <w:jc w:val="both"/>
              <w:rPr>
                <w:rFonts w:ascii="Times New Roman" w:eastAsia="Times New Roman" w:hAnsi="Times New Roman" w:cs="Times New Roman"/>
                <w:b/>
                <w:sz w:val="24"/>
                <w:szCs w:val="24"/>
                <w:lang w:val="kk-KZ"/>
              </w:rPr>
            </w:pPr>
            <w:r w:rsidRPr="00795BA4">
              <w:rPr>
                <w:rFonts w:ascii="Times New Roman" w:eastAsia="Times New Roman" w:hAnsi="Times New Roman" w:cs="Times New Roman"/>
                <w:b/>
                <w:sz w:val="24"/>
                <w:szCs w:val="24"/>
                <w:lang w:val="kk-KZ"/>
              </w:rPr>
              <w:t>М</w:t>
            </w:r>
            <w:r w:rsidRPr="00795BA4">
              <w:rPr>
                <w:rFonts w:ascii="Times New Roman" w:eastAsia="Times New Roman" w:hAnsi="Times New Roman" w:cs="Times New Roman"/>
                <w:b/>
                <w:sz w:val="24"/>
                <w:szCs w:val="24"/>
                <w:lang w:val="kk-KZ"/>
              </w:rPr>
              <w:t xml:space="preserve">ӨЖ 4. </w:t>
            </w:r>
            <w:r w:rsidRPr="00795BA4">
              <w:rPr>
                <w:rFonts w:ascii="Times New Roman" w:hAnsi="Times New Roman" w:cs="Times New Roman"/>
                <w:noProof/>
                <w:color w:val="000000"/>
                <w:spacing w:val="-4"/>
                <w:sz w:val="24"/>
                <w:szCs w:val="24"/>
                <w:lang w:val="kk-KZ"/>
              </w:rPr>
              <w:t>Кіндік Азияның көне тайпалары және ғылымдағы байырғытүркі субстраты мәселесі</w:t>
            </w:r>
          </w:p>
        </w:tc>
        <w:tc>
          <w:tcPr>
            <w:tcW w:w="1447" w:type="dxa"/>
            <w:tcBorders>
              <w:top w:val="single" w:sz="4" w:space="0" w:color="auto"/>
            </w:tcBorders>
          </w:tcPr>
          <w:p w:rsidR="00795BA4" w:rsidRPr="00795BA4" w:rsidRDefault="00795BA4"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2</w:t>
            </w:r>
          </w:p>
          <w:p w:rsidR="00795BA4" w:rsidRPr="00795BA4" w:rsidRDefault="00795BA4" w:rsidP="00795BA4">
            <w:pPr>
              <w:spacing w:after="0" w:line="240" w:lineRule="auto"/>
              <w:jc w:val="center"/>
              <w:rPr>
                <w:rFonts w:ascii="Times New Roman" w:eastAsia="Times New Roman" w:hAnsi="Times New Roman" w:cs="Times New Roman"/>
                <w:sz w:val="24"/>
                <w:szCs w:val="24"/>
                <w:lang w:val="kk-KZ"/>
              </w:rPr>
            </w:pPr>
          </w:p>
          <w:p w:rsidR="00795BA4" w:rsidRPr="00795BA4" w:rsidRDefault="00795BA4"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1</w:t>
            </w:r>
          </w:p>
        </w:tc>
        <w:tc>
          <w:tcPr>
            <w:tcW w:w="1559" w:type="dxa"/>
            <w:tcBorders>
              <w:top w:val="single" w:sz="4" w:space="0" w:color="auto"/>
            </w:tcBorders>
          </w:tcPr>
          <w:p w:rsidR="00795BA4" w:rsidRPr="00795BA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795BA4" w:rsidRPr="00795BA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795BA4" w:rsidRPr="00795BA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795BA4">
              <w:rPr>
                <w:rFonts w:ascii="Times New Roman" w:eastAsia="Calibri" w:hAnsi="Times New Roman" w:cs="Times New Roman"/>
                <w:sz w:val="24"/>
                <w:szCs w:val="24"/>
                <w:lang w:val="kk-KZ"/>
              </w:rPr>
              <w:t>12</w:t>
            </w:r>
          </w:p>
          <w:p w:rsidR="00795BA4" w:rsidRPr="00795BA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795BA4" w:rsidRPr="00795BA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795BA4">
              <w:rPr>
                <w:rFonts w:ascii="Times New Roman" w:eastAsia="Calibri" w:hAnsi="Times New Roman" w:cs="Times New Roman"/>
                <w:sz w:val="24"/>
                <w:szCs w:val="24"/>
                <w:lang w:val="kk-KZ"/>
              </w:rPr>
              <w:t>20</w:t>
            </w:r>
          </w:p>
        </w:tc>
      </w:tr>
      <w:tr w:rsidR="00795BA4" w:rsidRPr="00795BA4" w:rsidTr="005E078E">
        <w:trPr>
          <w:trHeight w:val="456"/>
        </w:trPr>
        <w:tc>
          <w:tcPr>
            <w:tcW w:w="1271" w:type="dxa"/>
            <w:tcBorders>
              <w:top w:val="single" w:sz="4" w:space="0" w:color="auto"/>
            </w:tcBorders>
          </w:tcPr>
          <w:p w:rsidR="00795BA4" w:rsidRPr="00795BA4" w:rsidRDefault="00795BA4"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13</w:t>
            </w:r>
          </w:p>
        </w:tc>
        <w:tc>
          <w:tcPr>
            <w:tcW w:w="5074" w:type="dxa"/>
            <w:tcBorders>
              <w:top w:val="single" w:sz="4" w:space="0" w:color="auto"/>
            </w:tcBorders>
          </w:tcPr>
          <w:p w:rsidR="00795BA4" w:rsidRPr="00795BA4" w:rsidRDefault="00795BA4" w:rsidP="00795BA4">
            <w:pPr>
              <w:spacing w:after="0" w:line="240" w:lineRule="auto"/>
              <w:jc w:val="both"/>
              <w:rPr>
                <w:rFonts w:ascii="Times New Roman" w:eastAsia="Times New Roman" w:hAnsi="Times New Roman" w:cs="Times New Roman"/>
                <w:sz w:val="24"/>
                <w:szCs w:val="24"/>
                <w:lang w:val="kk-KZ"/>
              </w:rPr>
            </w:pPr>
            <w:r w:rsidRPr="00795BA4">
              <w:rPr>
                <w:rFonts w:ascii="Times New Roman" w:eastAsia="Times New Roman" w:hAnsi="Times New Roman" w:cs="Times New Roman"/>
                <w:b/>
                <w:sz w:val="24"/>
                <w:szCs w:val="24"/>
                <w:lang w:val="kk-KZ"/>
              </w:rPr>
              <w:t xml:space="preserve">13 Дәріс. </w:t>
            </w:r>
            <w:r w:rsidRPr="00795BA4">
              <w:rPr>
                <w:rFonts w:ascii="Times New Roman" w:eastAsia="Times New Roman" w:hAnsi="Times New Roman" w:cs="Times New Roman"/>
                <w:sz w:val="24"/>
                <w:szCs w:val="24"/>
                <w:lang w:val="kk-KZ"/>
              </w:rPr>
              <w:t>Ұлы Жібек жолындағы қалалар мәдениеті мен этномәдени үдерістер</w:t>
            </w:r>
          </w:p>
          <w:p w:rsidR="00795BA4" w:rsidRPr="00795BA4" w:rsidRDefault="00795BA4" w:rsidP="00795BA4">
            <w:pPr>
              <w:spacing w:after="0" w:line="240" w:lineRule="auto"/>
              <w:jc w:val="both"/>
              <w:rPr>
                <w:rFonts w:ascii="Times New Roman" w:eastAsia="Times New Roman" w:hAnsi="Times New Roman" w:cs="Times New Roman"/>
                <w:b/>
                <w:sz w:val="24"/>
                <w:szCs w:val="24"/>
                <w:lang w:val="kk-KZ"/>
              </w:rPr>
            </w:pPr>
            <w:r w:rsidRPr="00795BA4">
              <w:rPr>
                <w:rFonts w:ascii="Times New Roman" w:eastAsia="Times New Roman" w:hAnsi="Times New Roman" w:cs="Times New Roman"/>
                <w:b/>
                <w:sz w:val="24"/>
                <w:szCs w:val="24"/>
                <w:lang w:val="kk-KZ"/>
              </w:rPr>
              <w:t>Семинар.</w:t>
            </w:r>
            <w:r w:rsidRPr="00795BA4">
              <w:rPr>
                <w:rFonts w:ascii="Times New Roman" w:eastAsia="Times New Roman" w:hAnsi="Times New Roman" w:cs="Times New Roman"/>
                <w:sz w:val="24"/>
                <w:szCs w:val="24"/>
                <w:lang w:val="kk-KZ"/>
              </w:rPr>
              <w:t xml:space="preserve"> </w:t>
            </w:r>
            <w:r w:rsidRPr="00795BA4">
              <w:rPr>
                <w:rFonts w:ascii="Times New Roman" w:hAnsi="Times New Roman" w:cs="Times New Roman"/>
                <w:noProof/>
                <w:color w:val="000000"/>
                <w:spacing w:val="-4"/>
                <w:sz w:val="24"/>
                <w:szCs w:val="24"/>
                <w:lang w:val="kk-KZ"/>
              </w:rPr>
              <w:t>Түркілердің руна жазуы. Көнетүркі жазба ескерткіштерінің таралуы мен зерттелуі</w:t>
            </w:r>
          </w:p>
        </w:tc>
        <w:tc>
          <w:tcPr>
            <w:tcW w:w="1447" w:type="dxa"/>
            <w:tcBorders>
              <w:top w:val="single" w:sz="4" w:space="0" w:color="auto"/>
            </w:tcBorders>
          </w:tcPr>
          <w:p w:rsidR="00795BA4" w:rsidRPr="00795BA4" w:rsidRDefault="00795BA4"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2</w:t>
            </w:r>
          </w:p>
          <w:p w:rsidR="00795BA4" w:rsidRPr="00795BA4" w:rsidRDefault="00795BA4" w:rsidP="00795BA4">
            <w:pPr>
              <w:spacing w:after="0" w:line="240" w:lineRule="auto"/>
              <w:jc w:val="center"/>
              <w:rPr>
                <w:rFonts w:ascii="Times New Roman" w:eastAsia="Times New Roman" w:hAnsi="Times New Roman" w:cs="Times New Roman"/>
                <w:sz w:val="24"/>
                <w:szCs w:val="24"/>
                <w:lang w:val="kk-KZ"/>
              </w:rPr>
            </w:pPr>
          </w:p>
          <w:p w:rsidR="00795BA4" w:rsidRPr="00795BA4" w:rsidRDefault="00795BA4"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1</w:t>
            </w:r>
          </w:p>
        </w:tc>
        <w:tc>
          <w:tcPr>
            <w:tcW w:w="1559" w:type="dxa"/>
            <w:tcBorders>
              <w:top w:val="single" w:sz="4" w:space="0" w:color="auto"/>
            </w:tcBorders>
          </w:tcPr>
          <w:p w:rsidR="00795BA4" w:rsidRPr="00795BA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795BA4" w:rsidRPr="00795BA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795BA4" w:rsidRPr="00795BA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795BA4">
              <w:rPr>
                <w:rFonts w:ascii="Times New Roman" w:eastAsia="Calibri" w:hAnsi="Times New Roman" w:cs="Times New Roman"/>
                <w:sz w:val="24"/>
                <w:szCs w:val="24"/>
                <w:lang w:val="kk-KZ"/>
              </w:rPr>
              <w:t>12</w:t>
            </w:r>
          </w:p>
        </w:tc>
      </w:tr>
      <w:tr w:rsidR="00795BA4" w:rsidRPr="00795BA4" w:rsidTr="005E078E">
        <w:trPr>
          <w:trHeight w:val="456"/>
        </w:trPr>
        <w:tc>
          <w:tcPr>
            <w:tcW w:w="1271" w:type="dxa"/>
            <w:tcBorders>
              <w:top w:val="single" w:sz="4" w:space="0" w:color="auto"/>
            </w:tcBorders>
          </w:tcPr>
          <w:p w:rsidR="00795BA4" w:rsidRPr="00795BA4" w:rsidRDefault="00795BA4"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14</w:t>
            </w:r>
          </w:p>
        </w:tc>
        <w:tc>
          <w:tcPr>
            <w:tcW w:w="5074" w:type="dxa"/>
            <w:tcBorders>
              <w:top w:val="single" w:sz="4" w:space="0" w:color="auto"/>
            </w:tcBorders>
          </w:tcPr>
          <w:p w:rsidR="00795BA4" w:rsidRPr="00795BA4" w:rsidRDefault="00795BA4" w:rsidP="00795BA4">
            <w:pPr>
              <w:spacing w:after="0" w:line="240" w:lineRule="auto"/>
              <w:jc w:val="both"/>
              <w:rPr>
                <w:rFonts w:ascii="Times New Roman" w:eastAsia="Times New Roman" w:hAnsi="Times New Roman" w:cs="Times New Roman"/>
                <w:sz w:val="24"/>
                <w:szCs w:val="24"/>
                <w:lang w:val="kk-KZ"/>
              </w:rPr>
            </w:pPr>
            <w:r w:rsidRPr="00795BA4">
              <w:rPr>
                <w:rFonts w:ascii="Times New Roman" w:eastAsia="Times New Roman" w:hAnsi="Times New Roman" w:cs="Times New Roman"/>
                <w:b/>
                <w:sz w:val="24"/>
                <w:szCs w:val="24"/>
                <w:lang w:val="kk-KZ"/>
              </w:rPr>
              <w:t xml:space="preserve">14 Дәріс. </w:t>
            </w:r>
            <w:r w:rsidRPr="00795BA4">
              <w:rPr>
                <w:rFonts w:ascii="Times New Roman" w:eastAsia="Times New Roman" w:hAnsi="Times New Roman" w:cs="Times New Roman"/>
                <w:sz w:val="24"/>
                <w:szCs w:val="24"/>
                <w:lang w:val="kk-KZ"/>
              </w:rPr>
              <w:t>Шу мен Талас бойындағы қалалар мәдениеті</w:t>
            </w:r>
          </w:p>
          <w:p w:rsidR="00795BA4" w:rsidRPr="00795BA4" w:rsidRDefault="00795BA4" w:rsidP="00795BA4">
            <w:pPr>
              <w:spacing w:after="0" w:line="240" w:lineRule="auto"/>
              <w:jc w:val="both"/>
              <w:rPr>
                <w:rFonts w:ascii="Times New Roman" w:eastAsia="Times New Roman" w:hAnsi="Times New Roman" w:cs="Times New Roman"/>
                <w:b/>
                <w:sz w:val="24"/>
                <w:szCs w:val="24"/>
                <w:lang w:val="kk-KZ"/>
              </w:rPr>
            </w:pPr>
            <w:r w:rsidRPr="00795BA4">
              <w:rPr>
                <w:rFonts w:ascii="Times New Roman" w:eastAsia="Times New Roman" w:hAnsi="Times New Roman" w:cs="Times New Roman"/>
                <w:b/>
                <w:sz w:val="24"/>
                <w:szCs w:val="24"/>
                <w:lang w:val="kk-KZ"/>
              </w:rPr>
              <w:t>Семинар.</w:t>
            </w:r>
            <w:r w:rsidRPr="00795BA4">
              <w:rPr>
                <w:rFonts w:ascii="Times New Roman" w:eastAsia="Times New Roman" w:hAnsi="Times New Roman" w:cs="Times New Roman"/>
                <w:sz w:val="24"/>
                <w:szCs w:val="24"/>
                <w:lang w:val="kk-KZ"/>
              </w:rPr>
              <w:t xml:space="preserve"> </w:t>
            </w:r>
            <w:r w:rsidRPr="00795BA4">
              <w:rPr>
                <w:rFonts w:ascii="Times New Roman" w:hAnsi="Times New Roman" w:cs="Times New Roman"/>
                <w:noProof/>
                <w:color w:val="000000"/>
                <w:spacing w:val="-4"/>
                <w:sz w:val="24"/>
                <w:szCs w:val="24"/>
                <w:lang w:val="kk-KZ"/>
              </w:rPr>
              <w:t>Ортағасырлық Қазақстан тұрғындарының діни наным-сенімдері.</w:t>
            </w:r>
          </w:p>
        </w:tc>
        <w:tc>
          <w:tcPr>
            <w:tcW w:w="1447" w:type="dxa"/>
            <w:tcBorders>
              <w:top w:val="single" w:sz="4" w:space="0" w:color="auto"/>
            </w:tcBorders>
          </w:tcPr>
          <w:p w:rsidR="00795BA4" w:rsidRPr="00795BA4" w:rsidRDefault="00795BA4"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2</w:t>
            </w:r>
          </w:p>
          <w:p w:rsidR="00795BA4" w:rsidRPr="00795BA4" w:rsidRDefault="00795BA4" w:rsidP="00795BA4">
            <w:pPr>
              <w:spacing w:after="0" w:line="240" w:lineRule="auto"/>
              <w:jc w:val="center"/>
              <w:rPr>
                <w:rFonts w:ascii="Times New Roman" w:eastAsia="Times New Roman" w:hAnsi="Times New Roman" w:cs="Times New Roman"/>
                <w:sz w:val="24"/>
                <w:szCs w:val="24"/>
                <w:lang w:val="kk-KZ"/>
              </w:rPr>
            </w:pPr>
          </w:p>
          <w:p w:rsidR="00795BA4" w:rsidRPr="00795BA4" w:rsidRDefault="00795BA4"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1</w:t>
            </w:r>
          </w:p>
        </w:tc>
        <w:tc>
          <w:tcPr>
            <w:tcW w:w="1559" w:type="dxa"/>
            <w:tcBorders>
              <w:top w:val="single" w:sz="4" w:space="0" w:color="auto"/>
            </w:tcBorders>
          </w:tcPr>
          <w:p w:rsidR="00795BA4" w:rsidRPr="00795BA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795BA4" w:rsidRPr="00795BA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795BA4" w:rsidRPr="00795BA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795BA4">
              <w:rPr>
                <w:rFonts w:ascii="Times New Roman" w:eastAsia="Calibri" w:hAnsi="Times New Roman" w:cs="Times New Roman"/>
                <w:sz w:val="24"/>
                <w:szCs w:val="24"/>
                <w:lang w:val="kk-KZ"/>
              </w:rPr>
              <w:t>12</w:t>
            </w:r>
          </w:p>
        </w:tc>
      </w:tr>
      <w:tr w:rsidR="00795BA4" w:rsidRPr="00795BA4" w:rsidTr="005E078E">
        <w:trPr>
          <w:trHeight w:val="456"/>
        </w:trPr>
        <w:tc>
          <w:tcPr>
            <w:tcW w:w="1271" w:type="dxa"/>
            <w:tcBorders>
              <w:top w:val="single" w:sz="4" w:space="0" w:color="auto"/>
            </w:tcBorders>
          </w:tcPr>
          <w:p w:rsidR="00795BA4" w:rsidRPr="00795BA4" w:rsidRDefault="00795BA4"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15</w:t>
            </w:r>
          </w:p>
        </w:tc>
        <w:tc>
          <w:tcPr>
            <w:tcW w:w="5074" w:type="dxa"/>
            <w:tcBorders>
              <w:top w:val="single" w:sz="4" w:space="0" w:color="auto"/>
            </w:tcBorders>
          </w:tcPr>
          <w:p w:rsidR="00795BA4" w:rsidRPr="00795BA4" w:rsidRDefault="00795BA4" w:rsidP="00795BA4">
            <w:pPr>
              <w:spacing w:after="0" w:line="240" w:lineRule="auto"/>
              <w:jc w:val="both"/>
              <w:rPr>
                <w:rFonts w:ascii="Times New Roman" w:eastAsia="Times New Roman" w:hAnsi="Times New Roman" w:cs="Times New Roman"/>
                <w:sz w:val="24"/>
                <w:szCs w:val="24"/>
                <w:lang w:val="kk-KZ"/>
              </w:rPr>
            </w:pPr>
            <w:r w:rsidRPr="00795BA4">
              <w:rPr>
                <w:rFonts w:ascii="Times New Roman" w:eastAsia="Times New Roman" w:hAnsi="Times New Roman" w:cs="Times New Roman"/>
                <w:b/>
                <w:sz w:val="24"/>
                <w:szCs w:val="24"/>
                <w:lang w:val="kk-KZ"/>
              </w:rPr>
              <w:t xml:space="preserve">15 Дәріс. </w:t>
            </w:r>
            <w:r w:rsidRPr="00795BA4">
              <w:rPr>
                <w:rFonts w:ascii="Times New Roman" w:eastAsia="Times New Roman" w:hAnsi="Times New Roman" w:cs="Times New Roman"/>
                <w:sz w:val="24"/>
                <w:szCs w:val="24"/>
                <w:lang w:val="kk-KZ"/>
              </w:rPr>
              <w:t>Ежелгі Тараз қаласы мәдениеті мен этникалық тарихы</w:t>
            </w:r>
          </w:p>
          <w:p w:rsidR="00795BA4" w:rsidRPr="00795BA4" w:rsidRDefault="00795BA4" w:rsidP="00795BA4">
            <w:pPr>
              <w:spacing w:after="0" w:line="240" w:lineRule="auto"/>
              <w:jc w:val="both"/>
              <w:rPr>
                <w:rFonts w:ascii="Times New Roman" w:hAnsi="Times New Roman" w:cs="Times New Roman"/>
                <w:noProof/>
                <w:color w:val="000000"/>
                <w:spacing w:val="-4"/>
                <w:sz w:val="24"/>
                <w:szCs w:val="24"/>
                <w:lang w:val="kk-KZ"/>
              </w:rPr>
            </w:pPr>
            <w:r w:rsidRPr="00795BA4">
              <w:rPr>
                <w:rFonts w:ascii="Times New Roman" w:eastAsia="Times New Roman" w:hAnsi="Times New Roman" w:cs="Times New Roman"/>
                <w:b/>
                <w:sz w:val="24"/>
                <w:szCs w:val="24"/>
                <w:lang w:val="kk-KZ"/>
              </w:rPr>
              <w:t>Семинар</w:t>
            </w:r>
            <w:r w:rsidRPr="00795BA4">
              <w:rPr>
                <w:rFonts w:ascii="Times New Roman" w:eastAsia="Times New Roman" w:hAnsi="Times New Roman" w:cs="Times New Roman"/>
                <w:b/>
                <w:sz w:val="24"/>
                <w:szCs w:val="24"/>
                <w:lang w:val="kk-KZ"/>
              </w:rPr>
              <w:t>.</w:t>
            </w:r>
            <w:r w:rsidRPr="00795BA4">
              <w:rPr>
                <w:rFonts w:ascii="Times New Roman" w:hAnsi="Times New Roman" w:cs="Times New Roman"/>
                <w:noProof/>
                <w:color w:val="000000"/>
                <w:spacing w:val="-4"/>
                <w:sz w:val="24"/>
                <w:szCs w:val="24"/>
                <w:lang w:val="kk-KZ"/>
              </w:rPr>
              <w:t xml:space="preserve"> Түркілердің</w:t>
            </w:r>
            <w:r w:rsidRPr="00795BA4">
              <w:rPr>
                <w:rFonts w:ascii="Times New Roman" w:hAnsi="Times New Roman" w:cs="Times New Roman"/>
                <w:noProof/>
                <w:color w:val="000000"/>
                <w:spacing w:val="-4"/>
                <w:sz w:val="24"/>
                <w:szCs w:val="24"/>
                <w:lang w:val="kk-KZ"/>
              </w:rPr>
              <w:t xml:space="preserve"> дәстүрлі дүниетанымы</w:t>
            </w:r>
          </w:p>
          <w:p w:rsidR="00795BA4" w:rsidRPr="00795BA4" w:rsidRDefault="00795BA4" w:rsidP="00795BA4">
            <w:pPr>
              <w:spacing w:after="0" w:line="240" w:lineRule="auto"/>
              <w:jc w:val="both"/>
              <w:rPr>
                <w:rFonts w:ascii="Times New Roman" w:eastAsia="Times New Roman" w:hAnsi="Times New Roman" w:cs="Times New Roman"/>
                <w:b/>
                <w:sz w:val="24"/>
                <w:szCs w:val="24"/>
                <w:lang w:val="kk-KZ"/>
              </w:rPr>
            </w:pPr>
            <w:r w:rsidRPr="00795BA4">
              <w:rPr>
                <w:rFonts w:ascii="Times New Roman" w:eastAsia="Times New Roman" w:hAnsi="Times New Roman" w:cs="Times New Roman"/>
                <w:b/>
                <w:sz w:val="24"/>
                <w:szCs w:val="24"/>
                <w:lang w:val="kk-KZ"/>
              </w:rPr>
              <w:t>М</w:t>
            </w:r>
            <w:r w:rsidRPr="00795BA4">
              <w:rPr>
                <w:rFonts w:ascii="Times New Roman" w:eastAsia="Times New Roman" w:hAnsi="Times New Roman" w:cs="Times New Roman"/>
                <w:b/>
                <w:sz w:val="24"/>
                <w:szCs w:val="24"/>
                <w:lang w:val="kk-KZ"/>
              </w:rPr>
              <w:t xml:space="preserve">ӨЖ 5. </w:t>
            </w:r>
            <w:r w:rsidRPr="00795BA4">
              <w:rPr>
                <w:rFonts w:ascii="Times New Roman" w:hAnsi="Times New Roman" w:cs="Times New Roman"/>
                <w:noProof/>
                <w:color w:val="000000"/>
                <w:spacing w:val="-4"/>
                <w:sz w:val="24"/>
                <w:szCs w:val="24"/>
                <w:lang w:val="kk-KZ"/>
              </w:rPr>
              <w:t>Қазақстан тұрғындарының Шығыс Еуропадағы түркі халықтары – хазарлармен, бұлғарлармен, печенегтермен, құмандармен (половец) этномәдени байланыстары</w:t>
            </w:r>
          </w:p>
        </w:tc>
        <w:tc>
          <w:tcPr>
            <w:tcW w:w="1447" w:type="dxa"/>
            <w:tcBorders>
              <w:top w:val="single" w:sz="4" w:space="0" w:color="auto"/>
            </w:tcBorders>
          </w:tcPr>
          <w:p w:rsidR="00795BA4" w:rsidRPr="00795BA4" w:rsidRDefault="00795BA4"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2</w:t>
            </w:r>
          </w:p>
          <w:p w:rsidR="00795BA4" w:rsidRPr="00795BA4" w:rsidRDefault="00795BA4" w:rsidP="00795BA4">
            <w:pPr>
              <w:spacing w:after="0" w:line="240" w:lineRule="auto"/>
              <w:jc w:val="center"/>
              <w:rPr>
                <w:rFonts w:ascii="Times New Roman" w:eastAsia="Times New Roman" w:hAnsi="Times New Roman" w:cs="Times New Roman"/>
                <w:sz w:val="24"/>
                <w:szCs w:val="24"/>
                <w:lang w:val="kk-KZ"/>
              </w:rPr>
            </w:pPr>
          </w:p>
          <w:p w:rsidR="00795BA4" w:rsidRPr="00795BA4" w:rsidRDefault="00795BA4"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1</w:t>
            </w:r>
          </w:p>
        </w:tc>
        <w:tc>
          <w:tcPr>
            <w:tcW w:w="1559" w:type="dxa"/>
            <w:tcBorders>
              <w:top w:val="single" w:sz="4" w:space="0" w:color="auto"/>
            </w:tcBorders>
          </w:tcPr>
          <w:p w:rsidR="00795BA4" w:rsidRPr="00795BA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795BA4" w:rsidRPr="00795BA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795BA4" w:rsidRPr="00795BA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795BA4">
              <w:rPr>
                <w:rFonts w:ascii="Times New Roman" w:eastAsia="Calibri" w:hAnsi="Times New Roman" w:cs="Times New Roman"/>
                <w:sz w:val="24"/>
                <w:szCs w:val="24"/>
                <w:lang w:val="kk-KZ"/>
              </w:rPr>
              <w:t>12</w:t>
            </w:r>
          </w:p>
          <w:p w:rsidR="00795BA4" w:rsidRPr="00795BA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795BA4" w:rsidRPr="00795BA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p>
          <w:p w:rsidR="00795BA4" w:rsidRPr="00795BA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795BA4">
              <w:rPr>
                <w:rFonts w:ascii="Times New Roman" w:eastAsia="Calibri" w:hAnsi="Times New Roman" w:cs="Times New Roman"/>
                <w:sz w:val="24"/>
                <w:szCs w:val="24"/>
                <w:lang w:val="kk-KZ"/>
              </w:rPr>
              <w:t>20</w:t>
            </w:r>
          </w:p>
        </w:tc>
      </w:tr>
      <w:tr w:rsidR="00795BA4" w:rsidRPr="00795BA4" w:rsidTr="005E078E">
        <w:trPr>
          <w:trHeight w:val="456"/>
        </w:trPr>
        <w:tc>
          <w:tcPr>
            <w:tcW w:w="1271" w:type="dxa"/>
            <w:tcBorders>
              <w:top w:val="single" w:sz="4" w:space="0" w:color="auto"/>
            </w:tcBorders>
          </w:tcPr>
          <w:p w:rsidR="00795BA4" w:rsidRPr="00795BA4" w:rsidRDefault="00795BA4" w:rsidP="00795BA4">
            <w:pPr>
              <w:spacing w:after="0" w:line="240" w:lineRule="auto"/>
              <w:jc w:val="center"/>
              <w:rPr>
                <w:rFonts w:ascii="Times New Roman" w:eastAsia="Times New Roman" w:hAnsi="Times New Roman" w:cs="Times New Roman"/>
                <w:sz w:val="24"/>
                <w:szCs w:val="24"/>
                <w:lang w:val="kk-KZ"/>
              </w:rPr>
            </w:pPr>
            <w:r w:rsidRPr="00795BA4">
              <w:rPr>
                <w:rFonts w:ascii="Times New Roman" w:eastAsia="Times New Roman" w:hAnsi="Times New Roman" w:cs="Times New Roman"/>
                <w:sz w:val="24"/>
                <w:szCs w:val="24"/>
                <w:lang w:val="kk-KZ"/>
              </w:rPr>
              <w:t>15</w:t>
            </w:r>
          </w:p>
        </w:tc>
        <w:tc>
          <w:tcPr>
            <w:tcW w:w="5074" w:type="dxa"/>
            <w:tcBorders>
              <w:top w:val="single" w:sz="4" w:space="0" w:color="auto"/>
            </w:tcBorders>
          </w:tcPr>
          <w:p w:rsidR="00795BA4" w:rsidRPr="00795BA4" w:rsidRDefault="00795BA4" w:rsidP="00795BA4">
            <w:pPr>
              <w:spacing w:after="0" w:line="240" w:lineRule="auto"/>
              <w:jc w:val="both"/>
              <w:rPr>
                <w:rFonts w:ascii="Times New Roman" w:eastAsia="Times New Roman" w:hAnsi="Times New Roman" w:cs="Times New Roman"/>
                <w:b/>
                <w:sz w:val="24"/>
                <w:szCs w:val="24"/>
                <w:lang w:val="kk-KZ"/>
              </w:rPr>
            </w:pPr>
            <w:r w:rsidRPr="00795BA4">
              <w:rPr>
                <w:rFonts w:ascii="Times New Roman" w:eastAsia="Times New Roman" w:hAnsi="Times New Roman" w:cs="Times New Roman"/>
                <w:b/>
                <w:sz w:val="24"/>
                <w:szCs w:val="24"/>
                <w:lang w:val="kk-KZ"/>
              </w:rPr>
              <w:t>2- (Аралық бақылау)</w:t>
            </w:r>
          </w:p>
        </w:tc>
        <w:tc>
          <w:tcPr>
            <w:tcW w:w="1447" w:type="dxa"/>
            <w:tcBorders>
              <w:top w:val="single" w:sz="4" w:space="0" w:color="auto"/>
            </w:tcBorders>
          </w:tcPr>
          <w:p w:rsidR="00795BA4" w:rsidRPr="00795BA4" w:rsidRDefault="00795BA4" w:rsidP="00795BA4">
            <w:pPr>
              <w:spacing w:after="0" w:line="240" w:lineRule="auto"/>
              <w:jc w:val="center"/>
              <w:rPr>
                <w:rFonts w:ascii="Times New Roman" w:eastAsia="Times New Roman" w:hAnsi="Times New Roman" w:cs="Times New Roman"/>
                <w:sz w:val="24"/>
                <w:szCs w:val="24"/>
                <w:lang w:val="kk-KZ"/>
              </w:rPr>
            </w:pPr>
          </w:p>
        </w:tc>
        <w:tc>
          <w:tcPr>
            <w:tcW w:w="1559" w:type="dxa"/>
            <w:tcBorders>
              <w:top w:val="single" w:sz="4" w:space="0" w:color="auto"/>
            </w:tcBorders>
          </w:tcPr>
          <w:p w:rsidR="00795BA4" w:rsidRPr="00795BA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795BA4">
              <w:rPr>
                <w:rFonts w:ascii="Times New Roman" w:eastAsia="Calibri" w:hAnsi="Times New Roman" w:cs="Times New Roman"/>
                <w:sz w:val="24"/>
                <w:szCs w:val="24"/>
                <w:lang w:val="kk-KZ"/>
              </w:rPr>
              <w:t>100</w:t>
            </w:r>
          </w:p>
        </w:tc>
      </w:tr>
      <w:tr w:rsidR="00795BA4" w:rsidRPr="00795BA4" w:rsidTr="005E078E">
        <w:trPr>
          <w:trHeight w:val="456"/>
        </w:trPr>
        <w:tc>
          <w:tcPr>
            <w:tcW w:w="1271" w:type="dxa"/>
            <w:tcBorders>
              <w:top w:val="single" w:sz="4" w:space="0" w:color="auto"/>
            </w:tcBorders>
          </w:tcPr>
          <w:p w:rsidR="00795BA4" w:rsidRPr="00795BA4" w:rsidRDefault="00795BA4" w:rsidP="00795BA4">
            <w:pPr>
              <w:spacing w:after="0" w:line="240" w:lineRule="auto"/>
              <w:jc w:val="center"/>
              <w:rPr>
                <w:rFonts w:ascii="Times New Roman" w:eastAsia="Times New Roman" w:hAnsi="Times New Roman" w:cs="Times New Roman"/>
                <w:sz w:val="24"/>
                <w:szCs w:val="24"/>
                <w:lang w:val="kk-KZ"/>
              </w:rPr>
            </w:pPr>
          </w:p>
        </w:tc>
        <w:tc>
          <w:tcPr>
            <w:tcW w:w="5074" w:type="dxa"/>
            <w:tcBorders>
              <w:top w:val="single" w:sz="4" w:space="0" w:color="auto"/>
            </w:tcBorders>
          </w:tcPr>
          <w:p w:rsidR="00795BA4" w:rsidRPr="00795BA4" w:rsidRDefault="00795BA4" w:rsidP="00795BA4">
            <w:pPr>
              <w:spacing w:after="0" w:line="240" w:lineRule="auto"/>
              <w:jc w:val="both"/>
              <w:rPr>
                <w:rFonts w:ascii="Times New Roman" w:eastAsia="Times New Roman" w:hAnsi="Times New Roman" w:cs="Times New Roman"/>
                <w:b/>
                <w:sz w:val="24"/>
                <w:szCs w:val="24"/>
                <w:lang w:val="kk-KZ"/>
              </w:rPr>
            </w:pPr>
            <w:r w:rsidRPr="00795BA4">
              <w:rPr>
                <w:rFonts w:ascii="Times New Roman" w:eastAsia="Times New Roman" w:hAnsi="Times New Roman" w:cs="Times New Roman"/>
                <w:b/>
                <w:sz w:val="24"/>
                <w:szCs w:val="24"/>
                <w:lang w:val="kk-KZ"/>
              </w:rPr>
              <w:t xml:space="preserve">Емтихан </w:t>
            </w:r>
          </w:p>
        </w:tc>
        <w:tc>
          <w:tcPr>
            <w:tcW w:w="1447" w:type="dxa"/>
            <w:tcBorders>
              <w:top w:val="single" w:sz="4" w:space="0" w:color="auto"/>
            </w:tcBorders>
          </w:tcPr>
          <w:p w:rsidR="00795BA4" w:rsidRPr="00795BA4" w:rsidRDefault="00795BA4" w:rsidP="00795BA4">
            <w:pPr>
              <w:spacing w:after="0" w:line="240" w:lineRule="auto"/>
              <w:jc w:val="center"/>
              <w:rPr>
                <w:rFonts w:ascii="Times New Roman" w:eastAsia="Times New Roman" w:hAnsi="Times New Roman" w:cs="Times New Roman"/>
                <w:sz w:val="24"/>
                <w:szCs w:val="24"/>
                <w:lang w:val="kk-KZ"/>
              </w:rPr>
            </w:pPr>
          </w:p>
        </w:tc>
        <w:tc>
          <w:tcPr>
            <w:tcW w:w="1559" w:type="dxa"/>
            <w:tcBorders>
              <w:top w:val="single" w:sz="4" w:space="0" w:color="auto"/>
            </w:tcBorders>
          </w:tcPr>
          <w:p w:rsidR="00795BA4" w:rsidRPr="00795BA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795BA4">
              <w:rPr>
                <w:rFonts w:ascii="Times New Roman" w:eastAsia="Calibri" w:hAnsi="Times New Roman" w:cs="Times New Roman"/>
                <w:sz w:val="24"/>
                <w:szCs w:val="24"/>
                <w:lang w:val="kk-KZ"/>
              </w:rPr>
              <w:t>100</w:t>
            </w:r>
          </w:p>
        </w:tc>
      </w:tr>
      <w:tr w:rsidR="00795BA4" w:rsidRPr="00795BA4" w:rsidTr="005E078E">
        <w:trPr>
          <w:trHeight w:val="456"/>
        </w:trPr>
        <w:tc>
          <w:tcPr>
            <w:tcW w:w="1271" w:type="dxa"/>
            <w:tcBorders>
              <w:top w:val="single" w:sz="4" w:space="0" w:color="auto"/>
            </w:tcBorders>
          </w:tcPr>
          <w:p w:rsidR="00795BA4" w:rsidRPr="00795BA4" w:rsidRDefault="00795BA4" w:rsidP="00795BA4">
            <w:pPr>
              <w:spacing w:after="0" w:line="240" w:lineRule="auto"/>
              <w:jc w:val="center"/>
              <w:rPr>
                <w:rFonts w:ascii="Times New Roman" w:eastAsia="Times New Roman" w:hAnsi="Times New Roman" w:cs="Times New Roman"/>
                <w:sz w:val="24"/>
                <w:szCs w:val="24"/>
                <w:lang w:val="kk-KZ"/>
              </w:rPr>
            </w:pPr>
          </w:p>
        </w:tc>
        <w:tc>
          <w:tcPr>
            <w:tcW w:w="5074" w:type="dxa"/>
            <w:tcBorders>
              <w:top w:val="single" w:sz="4" w:space="0" w:color="auto"/>
            </w:tcBorders>
          </w:tcPr>
          <w:p w:rsidR="00795BA4" w:rsidRPr="00795BA4" w:rsidRDefault="00795BA4" w:rsidP="00795BA4">
            <w:pPr>
              <w:spacing w:after="0" w:line="240" w:lineRule="auto"/>
              <w:jc w:val="both"/>
              <w:rPr>
                <w:rFonts w:ascii="Times New Roman" w:eastAsia="Times New Roman" w:hAnsi="Times New Roman" w:cs="Times New Roman"/>
                <w:b/>
                <w:sz w:val="24"/>
                <w:szCs w:val="24"/>
                <w:lang w:val="kk-KZ"/>
              </w:rPr>
            </w:pPr>
            <w:r w:rsidRPr="00795BA4">
              <w:rPr>
                <w:rFonts w:ascii="Times New Roman" w:eastAsia="Times New Roman" w:hAnsi="Times New Roman" w:cs="Times New Roman"/>
                <w:b/>
                <w:sz w:val="24"/>
                <w:szCs w:val="24"/>
                <w:lang w:val="kk-KZ"/>
              </w:rPr>
              <w:t>Барлығы</w:t>
            </w:r>
          </w:p>
        </w:tc>
        <w:tc>
          <w:tcPr>
            <w:tcW w:w="1447" w:type="dxa"/>
            <w:tcBorders>
              <w:top w:val="single" w:sz="4" w:space="0" w:color="auto"/>
            </w:tcBorders>
          </w:tcPr>
          <w:p w:rsidR="00795BA4" w:rsidRPr="00795BA4" w:rsidRDefault="00795BA4" w:rsidP="00795BA4">
            <w:pPr>
              <w:spacing w:after="0" w:line="240" w:lineRule="auto"/>
              <w:jc w:val="center"/>
              <w:rPr>
                <w:rFonts w:ascii="Times New Roman" w:eastAsia="Times New Roman" w:hAnsi="Times New Roman" w:cs="Times New Roman"/>
                <w:sz w:val="24"/>
                <w:szCs w:val="24"/>
                <w:lang w:val="kk-KZ"/>
              </w:rPr>
            </w:pPr>
          </w:p>
        </w:tc>
        <w:tc>
          <w:tcPr>
            <w:tcW w:w="1559" w:type="dxa"/>
            <w:tcBorders>
              <w:top w:val="single" w:sz="4" w:space="0" w:color="auto"/>
            </w:tcBorders>
          </w:tcPr>
          <w:p w:rsidR="00795BA4" w:rsidRPr="00795BA4" w:rsidRDefault="00795BA4" w:rsidP="00795BA4">
            <w:pPr>
              <w:tabs>
                <w:tab w:val="left" w:pos="426"/>
              </w:tabs>
              <w:autoSpaceDE w:val="0"/>
              <w:autoSpaceDN w:val="0"/>
              <w:adjustRightInd w:val="0"/>
              <w:spacing w:after="0" w:line="240" w:lineRule="auto"/>
              <w:jc w:val="center"/>
              <w:rPr>
                <w:rFonts w:ascii="Times New Roman" w:eastAsia="Calibri" w:hAnsi="Times New Roman" w:cs="Times New Roman"/>
                <w:sz w:val="24"/>
                <w:szCs w:val="24"/>
                <w:lang w:val="kk-KZ"/>
              </w:rPr>
            </w:pPr>
            <w:r w:rsidRPr="00795BA4">
              <w:rPr>
                <w:rFonts w:ascii="Times New Roman" w:eastAsia="Calibri" w:hAnsi="Times New Roman" w:cs="Times New Roman"/>
                <w:sz w:val="24"/>
                <w:szCs w:val="24"/>
                <w:lang w:val="kk-KZ"/>
              </w:rPr>
              <w:t>400</w:t>
            </w:r>
          </w:p>
        </w:tc>
      </w:tr>
    </w:tbl>
    <w:p w:rsidR="000B07F8" w:rsidRPr="00795BA4" w:rsidRDefault="000B07F8" w:rsidP="00795BA4">
      <w:pPr>
        <w:spacing w:after="0" w:line="240" w:lineRule="auto"/>
        <w:jc w:val="both"/>
        <w:rPr>
          <w:rFonts w:ascii="Times New Roman" w:hAnsi="Times New Roman" w:cs="Times New Roman"/>
          <w:b/>
          <w:noProof/>
          <w:sz w:val="24"/>
          <w:szCs w:val="24"/>
          <w:lang w:val="kk-KZ"/>
        </w:rPr>
      </w:pPr>
    </w:p>
    <w:p w:rsidR="001E339A" w:rsidRPr="00795BA4" w:rsidRDefault="001E339A" w:rsidP="00795BA4">
      <w:pPr>
        <w:spacing w:after="0" w:line="240" w:lineRule="auto"/>
        <w:rPr>
          <w:rFonts w:ascii="Times New Roman" w:hAnsi="Times New Roman" w:cs="Times New Roman"/>
          <w:b/>
          <w:noProof/>
          <w:sz w:val="24"/>
          <w:szCs w:val="24"/>
          <w:lang w:val="kk-KZ"/>
        </w:rPr>
      </w:pPr>
      <w:r w:rsidRPr="00795BA4">
        <w:rPr>
          <w:rFonts w:ascii="Times New Roman" w:hAnsi="Times New Roman" w:cs="Times New Roman"/>
          <w:b/>
          <w:noProof/>
          <w:sz w:val="24"/>
          <w:szCs w:val="24"/>
          <w:lang w:val="kk-KZ"/>
        </w:rPr>
        <w:t>Факультет деканы</w:t>
      </w:r>
      <w:r w:rsidRPr="00795BA4">
        <w:rPr>
          <w:rFonts w:ascii="Times New Roman" w:hAnsi="Times New Roman" w:cs="Times New Roman"/>
          <w:b/>
          <w:noProof/>
          <w:sz w:val="24"/>
          <w:szCs w:val="24"/>
          <w:lang w:val="kk-KZ"/>
        </w:rPr>
        <w:tab/>
      </w:r>
      <w:r w:rsidRPr="00795BA4">
        <w:rPr>
          <w:rFonts w:ascii="Times New Roman" w:hAnsi="Times New Roman" w:cs="Times New Roman"/>
          <w:b/>
          <w:noProof/>
          <w:sz w:val="24"/>
          <w:szCs w:val="24"/>
          <w:lang w:val="kk-KZ"/>
        </w:rPr>
        <w:tab/>
      </w:r>
      <w:r w:rsidRPr="00795BA4">
        <w:rPr>
          <w:rFonts w:ascii="Times New Roman" w:hAnsi="Times New Roman" w:cs="Times New Roman"/>
          <w:b/>
          <w:noProof/>
          <w:sz w:val="24"/>
          <w:szCs w:val="24"/>
          <w:lang w:val="kk-KZ"/>
        </w:rPr>
        <w:tab/>
      </w:r>
      <w:r w:rsidRPr="00795BA4">
        <w:rPr>
          <w:rFonts w:ascii="Times New Roman" w:hAnsi="Times New Roman" w:cs="Times New Roman"/>
          <w:b/>
          <w:noProof/>
          <w:sz w:val="24"/>
          <w:szCs w:val="24"/>
          <w:lang w:val="kk-KZ"/>
        </w:rPr>
        <w:tab/>
      </w:r>
      <w:r w:rsidRPr="00795BA4">
        <w:rPr>
          <w:rFonts w:ascii="Times New Roman" w:hAnsi="Times New Roman" w:cs="Times New Roman"/>
          <w:b/>
          <w:noProof/>
          <w:sz w:val="24"/>
          <w:szCs w:val="24"/>
          <w:lang w:val="kk-KZ"/>
        </w:rPr>
        <w:tab/>
      </w:r>
      <w:r w:rsidRPr="00795BA4">
        <w:rPr>
          <w:rFonts w:ascii="Times New Roman" w:hAnsi="Times New Roman" w:cs="Times New Roman"/>
          <w:b/>
          <w:noProof/>
          <w:sz w:val="24"/>
          <w:szCs w:val="24"/>
          <w:lang w:val="kk-KZ"/>
        </w:rPr>
        <w:tab/>
      </w:r>
      <w:r w:rsidRPr="00795BA4">
        <w:rPr>
          <w:rFonts w:ascii="Times New Roman" w:hAnsi="Times New Roman" w:cs="Times New Roman"/>
          <w:b/>
          <w:noProof/>
          <w:sz w:val="24"/>
          <w:szCs w:val="24"/>
          <w:lang w:val="kk-KZ"/>
        </w:rPr>
        <w:tab/>
        <w:t xml:space="preserve"> М.С. Ногайбаева</w:t>
      </w:r>
    </w:p>
    <w:p w:rsidR="001E339A" w:rsidRPr="00795BA4" w:rsidRDefault="001E339A" w:rsidP="00795BA4">
      <w:pPr>
        <w:spacing w:after="0" w:line="240" w:lineRule="auto"/>
        <w:rPr>
          <w:rFonts w:ascii="Times New Roman" w:hAnsi="Times New Roman" w:cs="Times New Roman"/>
          <w:b/>
          <w:noProof/>
          <w:sz w:val="24"/>
          <w:szCs w:val="24"/>
          <w:lang w:val="kk-KZ"/>
        </w:rPr>
      </w:pPr>
    </w:p>
    <w:p w:rsidR="001E339A" w:rsidRPr="00795BA4" w:rsidRDefault="001E339A" w:rsidP="00795BA4">
      <w:pPr>
        <w:spacing w:after="0" w:line="240" w:lineRule="auto"/>
        <w:rPr>
          <w:rFonts w:ascii="Times New Roman" w:hAnsi="Times New Roman" w:cs="Times New Roman"/>
          <w:b/>
          <w:noProof/>
          <w:sz w:val="24"/>
          <w:szCs w:val="24"/>
          <w:lang w:val="kk-KZ"/>
        </w:rPr>
      </w:pPr>
      <w:r w:rsidRPr="00795BA4">
        <w:rPr>
          <w:rFonts w:ascii="Times New Roman" w:hAnsi="Times New Roman" w:cs="Times New Roman"/>
          <w:b/>
          <w:noProof/>
          <w:sz w:val="24"/>
          <w:szCs w:val="24"/>
          <w:lang w:val="kk-KZ"/>
        </w:rPr>
        <w:t>Әдістемелік кеңес төрайымы</w:t>
      </w:r>
      <w:r w:rsidRPr="00795BA4">
        <w:rPr>
          <w:rFonts w:ascii="Times New Roman" w:hAnsi="Times New Roman" w:cs="Times New Roman"/>
          <w:b/>
          <w:noProof/>
          <w:sz w:val="24"/>
          <w:szCs w:val="24"/>
          <w:lang w:val="kk-KZ"/>
        </w:rPr>
        <w:tab/>
      </w:r>
      <w:r w:rsidRPr="00795BA4">
        <w:rPr>
          <w:rFonts w:ascii="Times New Roman" w:hAnsi="Times New Roman" w:cs="Times New Roman"/>
          <w:b/>
          <w:noProof/>
          <w:sz w:val="24"/>
          <w:szCs w:val="24"/>
          <w:lang w:val="kk-KZ"/>
        </w:rPr>
        <w:tab/>
      </w:r>
      <w:r w:rsidRPr="00795BA4">
        <w:rPr>
          <w:rFonts w:ascii="Times New Roman" w:hAnsi="Times New Roman" w:cs="Times New Roman"/>
          <w:b/>
          <w:noProof/>
          <w:sz w:val="24"/>
          <w:szCs w:val="24"/>
          <w:lang w:val="kk-KZ"/>
        </w:rPr>
        <w:tab/>
      </w:r>
      <w:r w:rsidRPr="00795BA4">
        <w:rPr>
          <w:rFonts w:ascii="Times New Roman" w:hAnsi="Times New Roman" w:cs="Times New Roman"/>
          <w:b/>
          <w:noProof/>
          <w:sz w:val="24"/>
          <w:szCs w:val="24"/>
          <w:lang w:val="kk-KZ"/>
        </w:rPr>
        <w:tab/>
      </w:r>
      <w:r w:rsidRPr="00795BA4">
        <w:rPr>
          <w:rFonts w:ascii="Times New Roman" w:hAnsi="Times New Roman" w:cs="Times New Roman"/>
          <w:b/>
          <w:noProof/>
          <w:sz w:val="24"/>
          <w:szCs w:val="24"/>
          <w:lang w:val="kk-KZ"/>
        </w:rPr>
        <w:tab/>
        <w:t xml:space="preserve"> Ұ.М. Джолдыбаева</w:t>
      </w:r>
    </w:p>
    <w:p w:rsidR="001E339A" w:rsidRPr="00795BA4" w:rsidRDefault="001E339A" w:rsidP="00795BA4">
      <w:pPr>
        <w:spacing w:after="0" w:line="240" w:lineRule="auto"/>
        <w:rPr>
          <w:rFonts w:ascii="Times New Roman" w:hAnsi="Times New Roman" w:cs="Times New Roman"/>
          <w:b/>
          <w:noProof/>
          <w:sz w:val="24"/>
          <w:szCs w:val="24"/>
          <w:lang w:val="kk-KZ"/>
        </w:rPr>
      </w:pPr>
    </w:p>
    <w:p w:rsidR="001E339A" w:rsidRPr="00795BA4" w:rsidRDefault="001E339A" w:rsidP="00795BA4">
      <w:pPr>
        <w:spacing w:after="0" w:line="240" w:lineRule="auto"/>
        <w:rPr>
          <w:rFonts w:ascii="Times New Roman" w:hAnsi="Times New Roman" w:cs="Times New Roman"/>
          <w:b/>
          <w:noProof/>
          <w:sz w:val="24"/>
          <w:szCs w:val="24"/>
          <w:lang w:val="kk-KZ"/>
        </w:rPr>
      </w:pPr>
      <w:r w:rsidRPr="00795BA4">
        <w:rPr>
          <w:rFonts w:ascii="Times New Roman" w:hAnsi="Times New Roman" w:cs="Times New Roman"/>
          <w:b/>
          <w:noProof/>
          <w:sz w:val="24"/>
          <w:szCs w:val="24"/>
          <w:lang w:val="kk-KZ"/>
        </w:rPr>
        <w:t>Кафедра меңгерушісі</w:t>
      </w:r>
      <w:r w:rsidRPr="00795BA4">
        <w:rPr>
          <w:rFonts w:ascii="Times New Roman" w:hAnsi="Times New Roman" w:cs="Times New Roman"/>
          <w:b/>
          <w:noProof/>
          <w:sz w:val="24"/>
          <w:szCs w:val="24"/>
          <w:lang w:val="kk-KZ"/>
        </w:rPr>
        <w:tab/>
      </w:r>
      <w:r w:rsidRPr="00795BA4">
        <w:rPr>
          <w:rFonts w:ascii="Times New Roman" w:hAnsi="Times New Roman" w:cs="Times New Roman"/>
          <w:b/>
          <w:noProof/>
          <w:sz w:val="24"/>
          <w:szCs w:val="24"/>
          <w:lang w:val="kk-KZ"/>
        </w:rPr>
        <w:tab/>
      </w:r>
      <w:r w:rsidRPr="00795BA4">
        <w:rPr>
          <w:rFonts w:ascii="Times New Roman" w:hAnsi="Times New Roman" w:cs="Times New Roman"/>
          <w:b/>
          <w:noProof/>
          <w:sz w:val="24"/>
          <w:szCs w:val="24"/>
          <w:lang w:val="kk-KZ"/>
        </w:rPr>
        <w:tab/>
      </w:r>
      <w:r w:rsidRPr="00795BA4">
        <w:rPr>
          <w:rFonts w:ascii="Times New Roman" w:hAnsi="Times New Roman" w:cs="Times New Roman"/>
          <w:b/>
          <w:noProof/>
          <w:sz w:val="24"/>
          <w:szCs w:val="24"/>
          <w:lang w:val="kk-KZ"/>
        </w:rPr>
        <w:tab/>
      </w:r>
      <w:r w:rsidRPr="00795BA4">
        <w:rPr>
          <w:rFonts w:ascii="Times New Roman" w:hAnsi="Times New Roman" w:cs="Times New Roman"/>
          <w:b/>
          <w:noProof/>
          <w:sz w:val="24"/>
          <w:szCs w:val="24"/>
          <w:lang w:val="kk-KZ"/>
        </w:rPr>
        <w:tab/>
      </w:r>
      <w:r w:rsidRPr="00795BA4">
        <w:rPr>
          <w:rFonts w:ascii="Times New Roman" w:hAnsi="Times New Roman" w:cs="Times New Roman"/>
          <w:b/>
          <w:noProof/>
          <w:sz w:val="24"/>
          <w:szCs w:val="24"/>
          <w:lang w:val="kk-KZ"/>
        </w:rPr>
        <w:tab/>
        <w:t xml:space="preserve"> </w:t>
      </w:r>
      <w:r w:rsidR="00567D62" w:rsidRPr="00795BA4">
        <w:rPr>
          <w:rFonts w:ascii="Times New Roman" w:hAnsi="Times New Roman" w:cs="Times New Roman"/>
          <w:b/>
          <w:noProof/>
          <w:sz w:val="24"/>
          <w:szCs w:val="24"/>
          <w:lang w:val="kk-KZ"/>
        </w:rPr>
        <w:t>Р.С. Жұматаев</w:t>
      </w:r>
    </w:p>
    <w:p w:rsidR="001E339A" w:rsidRPr="00795BA4" w:rsidRDefault="001E339A" w:rsidP="00795BA4">
      <w:pPr>
        <w:spacing w:after="0" w:line="240" w:lineRule="auto"/>
        <w:rPr>
          <w:rFonts w:ascii="Times New Roman" w:hAnsi="Times New Roman" w:cs="Times New Roman"/>
          <w:b/>
          <w:noProof/>
          <w:sz w:val="24"/>
          <w:szCs w:val="24"/>
          <w:lang w:val="kk-KZ"/>
        </w:rPr>
      </w:pPr>
    </w:p>
    <w:p w:rsidR="001E339A" w:rsidRPr="00795BA4" w:rsidRDefault="001E339A" w:rsidP="00795BA4">
      <w:pPr>
        <w:spacing w:after="0" w:line="240" w:lineRule="auto"/>
        <w:rPr>
          <w:rFonts w:ascii="Times New Roman" w:hAnsi="Times New Roman" w:cs="Times New Roman"/>
          <w:b/>
          <w:noProof/>
          <w:sz w:val="24"/>
          <w:szCs w:val="24"/>
          <w:lang w:val="kk-KZ"/>
        </w:rPr>
      </w:pPr>
      <w:r w:rsidRPr="00795BA4">
        <w:rPr>
          <w:rFonts w:ascii="Times New Roman" w:hAnsi="Times New Roman" w:cs="Times New Roman"/>
          <w:b/>
          <w:noProof/>
          <w:sz w:val="24"/>
          <w:szCs w:val="24"/>
          <w:lang w:val="kk-KZ"/>
        </w:rPr>
        <w:t>Лектор</w:t>
      </w:r>
      <w:r w:rsidRPr="00795BA4">
        <w:rPr>
          <w:rFonts w:ascii="Times New Roman" w:hAnsi="Times New Roman" w:cs="Times New Roman"/>
          <w:b/>
          <w:noProof/>
          <w:sz w:val="24"/>
          <w:szCs w:val="24"/>
          <w:lang w:val="kk-KZ"/>
        </w:rPr>
        <w:tab/>
      </w:r>
      <w:r w:rsidRPr="00795BA4">
        <w:rPr>
          <w:rFonts w:ascii="Times New Roman" w:hAnsi="Times New Roman" w:cs="Times New Roman"/>
          <w:b/>
          <w:noProof/>
          <w:sz w:val="24"/>
          <w:szCs w:val="24"/>
          <w:lang w:val="kk-KZ"/>
        </w:rPr>
        <w:tab/>
      </w:r>
      <w:r w:rsidRPr="00795BA4">
        <w:rPr>
          <w:rFonts w:ascii="Times New Roman" w:hAnsi="Times New Roman" w:cs="Times New Roman"/>
          <w:b/>
          <w:noProof/>
          <w:sz w:val="24"/>
          <w:szCs w:val="24"/>
          <w:lang w:val="kk-KZ"/>
        </w:rPr>
        <w:tab/>
      </w:r>
      <w:r w:rsidRPr="00795BA4">
        <w:rPr>
          <w:rFonts w:ascii="Times New Roman" w:hAnsi="Times New Roman" w:cs="Times New Roman"/>
          <w:b/>
          <w:noProof/>
          <w:sz w:val="24"/>
          <w:szCs w:val="24"/>
          <w:lang w:val="kk-KZ"/>
        </w:rPr>
        <w:tab/>
      </w:r>
      <w:r w:rsidRPr="00795BA4">
        <w:rPr>
          <w:rFonts w:ascii="Times New Roman" w:hAnsi="Times New Roman" w:cs="Times New Roman"/>
          <w:b/>
          <w:noProof/>
          <w:sz w:val="24"/>
          <w:szCs w:val="24"/>
          <w:lang w:val="kk-KZ"/>
        </w:rPr>
        <w:tab/>
      </w:r>
      <w:r w:rsidRPr="00795BA4">
        <w:rPr>
          <w:rFonts w:ascii="Times New Roman" w:hAnsi="Times New Roman" w:cs="Times New Roman"/>
          <w:b/>
          <w:noProof/>
          <w:sz w:val="24"/>
          <w:szCs w:val="24"/>
          <w:lang w:val="kk-KZ"/>
        </w:rPr>
        <w:tab/>
      </w:r>
      <w:r w:rsidRPr="00795BA4">
        <w:rPr>
          <w:rFonts w:ascii="Times New Roman" w:hAnsi="Times New Roman" w:cs="Times New Roman"/>
          <w:b/>
          <w:noProof/>
          <w:sz w:val="24"/>
          <w:szCs w:val="24"/>
          <w:lang w:val="kk-KZ"/>
        </w:rPr>
        <w:tab/>
        <w:t xml:space="preserve">             Г.Т. Бексеитов</w:t>
      </w:r>
    </w:p>
    <w:p w:rsidR="001E339A" w:rsidRPr="00795BA4" w:rsidRDefault="001E339A" w:rsidP="00795BA4">
      <w:pPr>
        <w:spacing w:after="0" w:line="240" w:lineRule="auto"/>
        <w:rPr>
          <w:rFonts w:ascii="Times New Roman" w:hAnsi="Times New Roman" w:cs="Times New Roman"/>
          <w:b/>
          <w:noProof/>
          <w:sz w:val="24"/>
          <w:szCs w:val="24"/>
          <w:lang w:val="kk-KZ"/>
        </w:rPr>
      </w:pPr>
    </w:p>
    <w:p w:rsidR="002E4200" w:rsidRPr="00795BA4" w:rsidRDefault="002E4200" w:rsidP="00795BA4">
      <w:pPr>
        <w:pStyle w:val="a3"/>
        <w:jc w:val="both"/>
        <w:rPr>
          <w:rFonts w:ascii="Times New Roman" w:hAnsi="Times New Roman" w:cs="Times New Roman"/>
          <w:noProof/>
          <w:sz w:val="24"/>
          <w:szCs w:val="24"/>
          <w:lang w:val="kk-KZ"/>
        </w:rPr>
      </w:pPr>
    </w:p>
    <w:sectPr w:rsidR="002E4200" w:rsidRPr="00795BA4" w:rsidSect="003A3B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
    <w:altName w:val="Arial Unicode MS"/>
    <w:charset w:val="81"/>
    <w:family w:val="roman"/>
    <w:pitch w:val="variable"/>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087E"/>
    <w:multiLevelType w:val="hybridMultilevel"/>
    <w:tmpl w:val="CBD0709C"/>
    <w:lvl w:ilvl="0" w:tplc="C8F87E5A">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C4E2C99"/>
    <w:multiLevelType w:val="hybridMultilevel"/>
    <w:tmpl w:val="651EA916"/>
    <w:lvl w:ilvl="0" w:tplc="91CA5A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643CD0"/>
    <w:multiLevelType w:val="hybridMultilevel"/>
    <w:tmpl w:val="4D3085F6"/>
    <w:lvl w:ilvl="0" w:tplc="A63CEAAC">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9C656D9"/>
    <w:multiLevelType w:val="multilevel"/>
    <w:tmpl w:val="F716A11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0BF2BCC"/>
    <w:multiLevelType w:val="hybridMultilevel"/>
    <w:tmpl w:val="2244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2E4200"/>
    <w:rsid w:val="00016FF7"/>
    <w:rsid w:val="0005716B"/>
    <w:rsid w:val="00097806"/>
    <w:rsid w:val="00097B2D"/>
    <w:rsid w:val="000B07F8"/>
    <w:rsid w:val="00110F38"/>
    <w:rsid w:val="00114962"/>
    <w:rsid w:val="001E339A"/>
    <w:rsid w:val="002904E7"/>
    <w:rsid w:val="002E4200"/>
    <w:rsid w:val="003534A6"/>
    <w:rsid w:val="00360F16"/>
    <w:rsid w:val="003A3B0C"/>
    <w:rsid w:val="00476965"/>
    <w:rsid w:val="00486A03"/>
    <w:rsid w:val="0050498B"/>
    <w:rsid w:val="00544531"/>
    <w:rsid w:val="00567D62"/>
    <w:rsid w:val="005E078E"/>
    <w:rsid w:val="006E2D5A"/>
    <w:rsid w:val="00752C9B"/>
    <w:rsid w:val="00795BA4"/>
    <w:rsid w:val="007A4337"/>
    <w:rsid w:val="008213F1"/>
    <w:rsid w:val="00852FBE"/>
    <w:rsid w:val="008532A4"/>
    <w:rsid w:val="00872099"/>
    <w:rsid w:val="008B3DCE"/>
    <w:rsid w:val="008D65DA"/>
    <w:rsid w:val="00901884"/>
    <w:rsid w:val="00903A0F"/>
    <w:rsid w:val="009E0BD0"/>
    <w:rsid w:val="00A07E71"/>
    <w:rsid w:val="00B47FF0"/>
    <w:rsid w:val="00BA0339"/>
    <w:rsid w:val="00C07C31"/>
    <w:rsid w:val="00C51833"/>
    <w:rsid w:val="00D4020F"/>
    <w:rsid w:val="00E82343"/>
    <w:rsid w:val="00EA4EBF"/>
    <w:rsid w:val="00ED3A66"/>
    <w:rsid w:val="00F03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31E9C6-B4B7-4D5B-B1B1-3D82A7D3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B0C"/>
  </w:style>
  <w:style w:type="paragraph" w:styleId="4">
    <w:name w:val="heading 4"/>
    <w:basedOn w:val="a"/>
    <w:next w:val="a"/>
    <w:link w:val="40"/>
    <w:uiPriority w:val="9"/>
    <w:unhideWhenUsed/>
    <w:qFormat/>
    <w:rsid w:val="002E42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4200"/>
    <w:pPr>
      <w:spacing w:after="0" w:line="240" w:lineRule="auto"/>
    </w:pPr>
  </w:style>
  <w:style w:type="character" w:customStyle="1" w:styleId="40">
    <w:name w:val="Заголовок 4 Знак"/>
    <w:basedOn w:val="a0"/>
    <w:link w:val="4"/>
    <w:uiPriority w:val="9"/>
    <w:rsid w:val="002E4200"/>
    <w:rPr>
      <w:rFonts w:asciiTheme="majorHAnsi" w:eastAsiaTheme="majorEastAsia" w:hAnsiTheme="majorHAnsi" w:cstheme="majorBidi"/>
      <w:b/>
      <w:bCs/>
      <w:i/>
      <w:iCs/>
      <w:color w:val="4F81BD" w:themeColor="accent1"/>
    </w:rPr>
  </w:style>
  <w:style w:type="paragraph" w:styleId="a4">
    <w:name w:val="Normal (Web)"/>
    <w:basedOn w:val="a"/>
    <w:uiPriority w:val="99"/>
    <w:unhideWhenUsed/>
    <w:rsid w:val="002E420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uiPriority w:val="99"/>
    <w:unhideWhenUsed/>
    <w:rsid w:val="002E4200"/>
    <w:pPr>
      <w:spacing w:after="120"/>
      <w:ind w:left="283"/>
    </w:pPr>
  </w:style>
  <w:style w:type="character" w:customStyle="1" w:styleId="a6">
    <w:name w:val="Основной текст с отступом Знак"/>
    <w:basedOn w:val="a0"/>
    <w:link w:val="a5"/>
    <w:uiPriority w:val="99"/>
    <w:rsid w:val="002E4200"/>
  </w:style>
  <w:style w:type="paragraph" w:styleId="a7">
    <w:name w:val="List Paragraph"/>
    <w:basedOn w:val="a"/>
    <w:uiPriority w:val="34"/>
    <w:qFormat/>
    <w:rsid w:val="002E4200"/>
    <w:pPr>
      <w:ind w:left="720"/>
      <w:contextualSpacing/>
    </w:pPr>
    <w:rPr>
      <w:rFonts w:eastAsiaTheme="minorHAnsi"/>
      <w:lang w:eastAsia="en-US"/>
    </w:rPr>
  </w:style>
  <w:style w:type="character" w:customStyle="1" w:styleId="shorttext">
    <w:name w:val="short_text"/>
    <w:rsid w:val="002E4200"/>
    <w:rPr>
      <w:rFonts w:ascii="Times New Roman" w:hAnsi="Times New Roman" w:cs="Times New Roman" w:hint="default"/>
    </w:rPr>
  </w:style>
  <w:style w:type="table" w:styleId="a8">
    <w:name w:val="Table Grid"/>
    <w:basedOn w:val="a1"/>
    <w:uiPriority w:val="39"/>
    <w:rsid w:val="002E420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3">
    <w:name w:val="Font Style13"/>
    <w:basedOn w:val="a0"/>
    <w:uiPriority w:val="99"/>
    <w:rsid w:val="00C07C31"/>
    <w:rPr>
      <w:rFonts w:ascii="Times New Roman" w:hAnsi="Times New Roman" w:cs="Times New Roman"/>
      <w:b/>
      <w:bCs/>
      <w:sz w:val="18"/>
      <w:szCs w:val="18"/>
    </w:rPr>
  </w:style>
  <w:style w:type="character" w:customStyle="1" w:styleId="extended-textshort">
    <w:name w:val="extended-text__short"/>
    <w:basedOn w:val="a0"/>
    <w:rsid w:val="00016FF7"/>
  </w:style>
  <w:style w:type="paragraph" w:styleId="a9">
    <w:name w:val="Body Text"/>
    <w:basedOn w:val="a"/>
    <w:link w:val="aa"/>
    <w:uiPriority w:val="99"/>
    <w:semiHidden/>
    <w:unhideWhenUsed/>
    <w:rsid w:val="00567D62"/>
    <w:pPr>
      <w:spacing w:after="120"/>
    </w:pPr>
  </w:style>
  <w:style w:type="character" w:customStyle="1" w:styleId="aa">
    <w:name w:val="Основной текст Знак"/>
    <w:basedOn w:val="a0"/>
    <w:link w:val="a9"/>
    <w:uiPriority w:val="99"/>
    <w:semiHidden/>
    <w:rsid w:val="00567D62"/>
  </w:style>
  <w:style w:type="paragraph" w:styleId="ab">
    <w:name w:val="Balloon Text"/>
    <w:basedOn w:val="a"/>
    <w:link w:val="ac"/>
    <w:uiPriority w:val="99"/>
    <w:semiHidden/>
    <w:unhideWhenUsed/>
    <w:rsid w:val="00567D6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67D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314693">
      <w:bodyDiv w:val="1"/>
      <w:marLeft w:val="0"/>
      <w:marRight w:val="0"/>
      <w:marTop w:val="0"/>
      <w:marBottom w:val="0"/>
      <w:divBdr>
        <w:top w:val="none" w:sz="0" w:space="0" w:color="auto"/>
        <w:left w:val="none" w:sz="0" w:space="0" w:color="auto"/>
        <w:bottom w:val="none" w:sz="0" w:space="0" w:color="auto"/>
        <w:right w:val="none" w:sz="0" w:space="0" w:color="auto"/>
      </w:divBdr>
    </w:div>
    <w:div w:id="823546008">
      <w:bodyDiv w:val="1"/>
      <w:marLeft w:val="0"/>
      <w:marRight w:val="0"/>
      <w:marTop w:val="0"/>
      <w:marBottom w:val="0"/>
      <w:divBdr>
        <w:top w:val="none" w:sz="0" w:space="0" w:color="auto"/>
        <w:left w:val="none" w:sz="0" w:space="0" w:color="auto"/>
        <w:bottom w:val="none" w:sz="0" w:space="0" w:color="auto"/>
        <w:right w:val="none" w:sz="0" w:space="0" w:color="auto"/>
      </w:divBdr>
      <w:divsChild>
        <w:div w:id="2140369169">
          <w:marLeft w:val="0"/>
          <w:marRight w:val="0"/>
          <w:marTop w:val="0"/>
          <w:marBottom w:val="0"/>
          <w:divBdr>
            <w:top w:val="none" w:sz="0" w:space="0" w:color="auto"/>
            <w:left w:val="none" w:sz="0" w:space="0" w:color="auto"/>
            <w:bottom w:val="none" w:sz="0" w:space="0" w:color="auto"/>
            <w:right w:val="none" w:sz="0" w:space="0" w:color="auto"/>
          </w:divBdr>
        </w:div>
        <w:div w:id="1386415943">
          <w:marLeft w:val="0"/>
          <w:marRight w:val="0"/>
          <w:marTop w:val="0"/>
          <w:marBottom w:val="0"/>
          <w:divBdr>
            <w:top w:val="none" w:sz="0" w:space="0" w:color="auto"/>
            <w:left w:val="none" w:sz="0" w:space="0" w:color="auto"/>
            <w:bottom w:val="none" w:sz="0" w:space="0" w:color="auto"/>
            <w:right w:val="none" w:sz="0" w:space="0" w:color="auto"/>
          </w:divBdr>
        </w:div>
      </w:divsChild>
    </w:div>
    <w:div w:id="1068335086">
      <w:bodyDiv w:val="1"/>
      <w:marLeft w:val="0"/>
      <w:marRight w:val="0"/>
      <w:marTop w:val="0"/>
      <w:marBottom w:val="0"/>
      <w:divBdr>
        <w:top w:val="none" w:sz="0" w:space="0" w:color="auto"/>
        <w:left w:val="none" w:sz="0" w:space="0" w:color="auto"/>
        <w:bottom w:val="none" w:sz="0" w:space="0" w:color="auto"/>
        <w:right w:val="none" w:sz="0" w:space="0" w:color="auto"/>
      </w:divBdr>
      <w:divsChild>
        <w:div w:id="1264144043">
          <w:marLeft w:val="0"/>
          <w:marRight w:val="0"/>
          <w:marTop w:val="0"/>
          <w:marBottom w:val="0"/>
          <w:divBdr>
            <w:top w:val="none" w:sz="0" w:space="0" w:color="auto"/>
            <w:left w:val="none" w:sz="0" w:space="0" w:color="auto"/>
            <w:bottom w:val="none" w:sz="0" w:space="0" w:color="auto"/>
            <w:right w:val="none" w:sz="0" w:space="0" w:color="auto"/>
          </w:divBdr>
        </w:div>
        <w:div w:id="639966185">
          <w:marLeft w:val="0"/>
          <w:marRight w:val="0"/>
          <w:marTop w:val="0"/>
          <w:marBottom w:val="0"/>
          <w:divBdr>
            <w:top w:val="none" w:sz="0" w:space="0" w:color="auto"/>
            <w:left w:val="none" w:sz="0" w:space="0" w:color="auto"/>
            <w:bottom w:val="none" w:sz="0" w:space="0" w:color="auto"/>
            <w:right w:val="none" w:sz="0" w:space="0" w:color="auto"/>
          </w:divBdr>
        </w:div>
        <w:div w:id="1160657085">
          <w:marLeft w:val="0"/>
          <w:marRight w:val="0"/>
          <w:marTop w:val="0"/>
          <w:marBottom w:val="0"/>
          <w:divBdr>
            <w:top w:val="none" w:sz="0" w:space="0" w:color="auto"/>
            <w:left w:val="none" w:sz="0" w:space="0" w:color="auto"/>
            <w:bottom w:val="none" w:sz="0" w:space="0" w:color="auto"/>
            <w:right w:val="none" w:sz="0" w:space="0" w:color="auto"/>
          </w:divBdr>
        </w:div>
      </w:divsChild>
    </w:div>
    <w:div w:id="1157306303">
      <w:bodyDiv w:val="1"/>
      <w:marLeft w:val="0"/>
      <w:marRight w:val="0"/>
      <w:marTop w:val="0"/>
      <w:marBottom w:val="0"/>
      <w:divBdr>
        <w:top w:val="none" w:sz="0" w:space="0" w:color="auto"/>
        <w:left w:val="none" w:sz="0" w:space="0" w:color="auto"/>
        <w:bottom w:val="none" w:sz="0" w:space="0" w:color="auto"/>
        <w:right w:val="none" w:sz="0" w:space="0" w:color="auto"/>
      </w:divBdr>
      <w:divsChild>
        <w:div w:id="364522251">
          <w:marLeft w:val="0"/>
          <w:marRight w:val="0"/>
          <w:marTop w:val="0"/>
          <w:marBottom w:val="0"/>
          <w:divBdr>
            <w:top w:val="none" w:sz="0" w:space="0" w:color="auto"/>
            <w:left w:val="none" w:sz="0" w:space="0" w:color="auto"/>
            <w:bottom w:val="none" w:sz="0" w:space="0" w:color="auto"/>
            <w:right w:val="none" w:sz="0" w:space="0" w:color="auto"/>
          </w:divBdr>
        </w:div>
        <w:div w:id="1670018051">
          <w:marLeft w:val="0"/>
          <w:marRight w:val="0"/>
          <w:marTop w:val="0"/>
          <w:marBottom w:val="0"/>
          <w:divBdr>
            <w:top w:val="none" w:sz="0" w:space="0" w:color="auto"/>
            <w:left w:val="none" w:sz="0" w:space="0" w:color="auto"/>
            <w:bottom w:val="none" w:sz="0" w:space="0" w:color="auto"/>
            <w:right w:val="none" w:sz="0" w:space="0" w:color="auto"/>
          </w:divBdr>
        </w:div>
      </w:divsChild>
    </w:div>
    <w:div w:id="1235550365">
      <w:bodyDiv w:val="1"/>
      <w:marLeft w:val="0"/>
      <w:marRight w:val="0"/>
      <w:marTop w:val="0"/>
      <w:marBottom w:val="0"/>
      <w:divBdr>
        <w:top w:val="none" w:sz="0" w:space="0" w:color="auto"/>
        <w:left w:val="none" w:sz="0" w:space="0" w:color="auto"/>
        <w:bottom w:val="none" w:sz="0" w:space="0" w:color="auto"/>
        <w:right w:val="none" w:sz="0" w:space="0" w:color="auto"/>
      </w:divBdr>
      <w:divsChild>
        <w:div w:id="503472252">
          <w:marLeft w:val="0"/>
          <w:marRight w:val="0"/>
          <w:marTop w:val="0"/>
          <w:marBottom w:val="0"/>
          <w:divBdr>
            <w:top w:val="none" w:sz="0" w:space="0" w:color="auto"/>
            <w:left w:val="none" w:sz="0" w:space="0" w:color="auto"/>
            <w:bottom w:val="none" w:sz="0" w:space="0" w:color="auto"/>
            <w:right w:val="none" w:sz="0" w:space="0" w:color="auto"/>
          </w:divBdr>
        </w:div>
        <w:div w:id="446630637">
          <w:marLeft w:val="0"/>
          <w:marRight w:val="0"/>
          <w:marTop w:val="0"/>
          <w:marBottom w:val="0"/>
          <w:divBdr>
            <w:top w:val="none" w:sz="0" w:space="0" w:color="auto"/>
            <w:left w:val="none" w:sz="0" w:space="0" w:color="auto"/>
            <w:bottom w:val="none" w:sz="0" w:space="0" w:color="auto"/>
            <w:right w:val="none" w:sz="0" w:space="0" w:color="auto"/>
          </w:divBdr>
        </w:div>
        <w:div w:id="617949946">
          <w:marLeft w:val="0"/>
          <w:marRight w:val="0"/>
          <w:marTop w:val="0"/>
          <w:marBottom w:val="0"/>
          <w:divBdr>
            <w:top w:val="none" w:sz="0" w:space="0" w:color="auto"/>
            <w:left w:val="none" w:sz="0" w:space="0" w:color="auto"/>
            <w:bottom w:val="none" w:sz="0" w:space="0" w:color="auto"/>
            <w:right w:val="none" w:sz="0" w:space="0" w:color="auto"/>
          </w:divBdr>
        </w:div>
      </w:divsChild>
    </w:div>
    <w:div w:id="1678195989">
      <w:bodyDiv w:val="1"/>
      <w:marLeft w:val="0"/>
      <w:marRight w:val="0"/>
      <w:marTop w:val="0"/>
      <w:marBottom w:val="0"/>
      <w:divBdr>
        <w:top w:val="none" w:sz="0" w:space="0" w:color="auto"/>
        <w:left w:val="none" w:sz="0" w:space="0" w:color="auto"/>
        <w:bottom w:val="none" w:sz="0" w:space="0" w:color="auto"/>
        <w:right w:val="none" w:sz="0" w:space="0" w:color="auto"/>
      </w:divBdr>
      <w:divsChild>
        <w:div w:id="2035378506">
          <w:marLeft w:val="0"/>
          <w:marRight w:val="0"/>
          <w:marTop w:val="0"/>
          <w:marBottom w:val="0"/>
          <w:divBdr>
            <w:top w:val="none" w:sz="0" w:space="0" w:color="auto"/>
            <w:left w:val="none" w:sz="0" w:space="0" w:color="auto"/>
            <w:bottom w:val="none" w:sz="0" w:space="0" w:color="auto"/>
            <w:right w:val="none" w:sz="0" w:space="0" w:color="auto"/>
          </w:divBdr>
        </w:div>
        <w:div w:id="1826778205">
          <w:marLeft w:val="0"/>
          <w:marRight w:val="0"/>
          <w:marTop w:val="0"/>
          <w:marBottom w:val="0"/>
          <w:divBdr>
            <w:top w:val="none" w:sz="0" w:space="0" w:color="auto"/>
            <w:left w:val="none" w:sz="0" w:space="0" w:color="auto"/>
            <w:bottom w:val="none" w:sz="0" w:space="0" w:color="auto"/>
            <w:right w:val="none" w:sz="0" w:space="0" w:color="auto"/>
          </w:divBdr>
        </w:div>
      </w:divsChild>
    </w:div>
    <w:div w:id="1718816178">
      <w:bodyDiv w:val="1"/>
      <w:marLeft w:val="0"/>
      <w:marRight w:val="0"/>
      <w:marTop w:val="0"/>
      <w:marBottom w:val="0"/>
      <w:divBdr>
        <w:top w:val="none" w:sz="0" w:space="0" w:color="auto"/>
        <w:left w:val="none" w:sz="0" w:space="0" w:color="auto"/>
        <w:bottom w:val="none" w:sz="0" w:space="0" w:color="auto"/>
        <w:right w:val="none" w:sz="0" w:space="0" w:color="auto"/>
      </w:divBdr>
    </w:div>
    <w:div w:id="1955286823">
      <w:bodyDiv w:val="1"/>
      <w:marLeft w:val="0"/>
      <w:marRight w:val="0"/>
      <w:marTop w:val="0"/>
      <w:marBottom w:val="0"/>
      <w:divBdr>
        <w:top w:val="none" w:sz="0" w:space="0" w:color="auto"/>
        <w:left w:val="none" w:sz="0" w:space="0" w:color="auto"/>
        <w:bottom w:val="none" w:sz="0" w:space="0" w:color="auto"/>
        <w:right w:val="none" w:sz="0" w:space="0" w:color="auto"/>
      </w:divBdr>
      <w:divsChild>
        <w:div w:id="376853007">
          <w:marLeft w:val="0"/>
          <w:marRight w:val="0"/>
          <w:marTop w:val="0"/>
          <w:marBottom w:val="0"/>
          <w:divBdr>
            <w:top w:val="none" w:sz="0" w:space="0" w:color="auto"/>
            <w:left w:val="none" w:sz="0" w:space="0" w:color="auto"/>
            <w:bottom w:val="none" w:sz="0" w:space="0" w:color="auto"/>
            <w:right w:val="none" w:sz="0" w:space="0" w:color="auto"/>
          </w:divBdr>
        </w:div>
        <w:div w:id="803738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52B8F-8EC6-4F29-AD27-5AFF5259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1134</Words>
  <Characters>6470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Оспанов Ерболат</cp:lastModifiedBy>
  <cp:revision>30</cp:revision>
  <cp:lastPrinted>2020-03-23T04:19:00Z</cp:lastPrinted>
  <dcterms:created xsi:type="dcterms:W3CDTF">2018-10-02T02:20:00Z</dcterms:created>
  <dcterms:modified xsi:type="dcterms:W3CDTF">2020-03-23T04:56:00Z</dcterms:modified>
</cp:coreProperties>
</file>